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12" w:rsidRDefault="00471EDA" w:rsidP="001E1A12">
      <w:pPr>
        <w:pStyle w:val="Heading1"/>
        <w:tabs>
          <w:tab w:val="left" w:pos="2610"/>
        </w:tabs>
        <w:spacing w:after="0"/>
        <w:ind w:left="1843"/>
        <w:jc w:val="both"/>
        <w:rPr>
          <w:rFonts w:ascii="Times New Roman" w:hAnsi="Times New Roman"/>
          <w:b/>
          <w:noProof/>
          <w:sz w:val="24"/>
          <w:lang w:val="en-CA" w:eastAsia="en-CA"/>
        </w:rPr>
      </w:pPr>
      <w:r>
        <w:rPr>
          <w:rFonts w:ascii="Times New Roman" w:hAnsi="Times New Roman"/>
          <w:b/>
          <w:noProof/>
          <w:sz w:val="24"/>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-342900</wp:posOffset>
            </wp:positionV>
            <wp:extent cx="1714500" cy="676275"/>
            <wp:effectExtent l="0" t="0" r="0" b="9525"/>
            <wp:wrapTight wrapText="bothSides">
              <wp:wrapPolygon edited="0">
                <wp:start x="0" y="0"/>
                <wp:lineTo x="0" y="21296"/>
                <wp:lineTo x="21360" y="21296"/>
                <wp:lineTo x="21360" y="0"/>
                <wp:lineTo x="0" y="0"/>
              </wp:wrapPolygon>
            </wp:wrapTight>
            <wp:docPr id="5" name="Picture 5"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4148.E0F33D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612" w:rsidRDefault="00EC5612" w:rsidP="00DF31B6">
      <w:pPr>
        <w:pStyle w:val="Heading1"/>
        <w:tabs>
          <w:tab w:val="left" w:pos="2610"/>
        </w:tabs>
        <w:spacing w:after="0"/>
        <w:jc w:val="both"/>
        <w:rPr>
          <w:rFonts w:ascii="Times New Roman" w:hAnsi="Times New Roman"/>
          <w:b/>
          <w:noProof/>
          <w:sz w:val="24"/>
          <w:lang w:val="en-CA" w:eastAsia="en-CA"/>
        </w:rPr>
      </w:pPr>
    </w:p>
    <w:p w:rsidR="00DF31B6" w:rsidRDefault="005F5F10" w:rsidP="00DF31B6">
      <w:pPr>
        <w:pStyle w:val="Heading1"/>
        <w:tabs>
          <w:tab w:val="left" w:pos="2610"/>
        </w:tabs>
        <w:spacing w:after="0"/>
        <w:jc w:val="both"/>
        <w:rPr>
          <w:rFonts w:ascii="Times New Roman" w:hAnsi="Times New Roman"/>
          <w:sz w:val="24"/>
        </w:rPr>
      </w:pPr>
      <w:r w:rsidRPr="00495E45">
        <w:rPr>
          <w:rFonts w:ascii="Times New Roman" w:hAnsi="Times New Roman"/>
          <w:sz w:val="24"/>
        </w:rPr>
        <w:tab/>
      </w:r>
    </w:p>
    <w:p w:rsidR="004434A5" w:rsidRPr="00DF31B6" w:rsidRDefault="004434A5" w:rsidP="00DF31B6">
      <w:pPr>
        <w:pStyle w:val="Heading1"/>
        <w:tabs>
          <w:tab w:val="left" w:pos="2610"/>
        </w:tabs>
        <w:spacing w:after="0"/>
        <w:rPr>
          <w:rFonts w:ascii="Times New Roman" w:hAnsi="Times New Roman"/>
          <w:sz w:val="24"/>
        </w:rPr>
      </w:pPr>
      <w:r w:rsidRPr="00495E45">
        <w:rPr>
          <w:rFonts w:ascii="Times New Roman" w:hAnsi="Times New Roman"/>
          <w:b/>
          <w:sz w:val="24"/>
        </w:rPr>
        <w:t xml:space="preserve">DEPARTMENT </w:t>
      </w:r>
      <w:r w:rsidR="00154A62">
        <w:rPr>
          <w:rFonts w:ascii="Times New Roman" w:hAnsi="Times New Roman"/>
          <w:b/>
          <w:sz w:val="24"/>
        </w:rPr>
        <w:t>OF BUSINESS AND OFFICE ADMINISTRATION</w:t>
      </w:r>
    </w:p>
    <w:p w:rsidR="00A5019F" w:rsidRDefault="004434A5" w:rsidP="00A5019F">
      <w:pPr>
        <w:spacing w:before="120" w:after="240" w:line="240" w:lineRule="auto"/>
        <w:jc w:val="center"/>
        <w:rPr>
          <w:rFonts w:ascii="Times New Roman" w:hAnsi="Times New Roman"/>
          <w:b/>
          <w:sz w:val="24"/>
        </w:rPr>
      </w:pPr>
      <w:r w:rsidRPr="00495E45">
        <w:rPr>
          <w:rFonts w:ascii="Times New Roman" w:hAnsi="Times New Roman"/>
          <w:b/>
          <w:sz w:val="24"/>
        </w:rPr>
        <w:t xml:space="preserve">COURSE OUTLINE </w:t>
      </w:r>
      <w:r w:rsidR="005265AD" w:rsidRPr="00495E45">
        <w:rPr>
          <w:rFonts w:ascii="Times New Roman" w:hAnsi="Times New Roman"/>
          <w:b/>
          <w:sz w:val="24"/>
        </w:rPr>
        <w:t>–</w:t>
      </w:r>
      <w:r w:rsidR="00795A0C" w:rsidRPr="00495E45">
        <w:rPr>
          <w:rFonts w:ascii="Times New Roman" w:hAnsi="Times New Roman"/>
          <w:b/>
          <w:sz w:val="24"/>
        </w:rPr>
        <w:t xml:space="preserve"> </w:t>
      </w:r>
      <w:r w:rsidR="003F51EE">
        <w:rPr>
          <w:rFonts w:ascii="Times New Roman" w:hAnsi="Times New Roman"/>
          <w:b/>
          <w:sz w:val="24"/>
        </w:rPr>
        <w:t>Winter 201</w:t>
      </w:r>
      <w:r w:rsidR="001368E3">
        <w:rPr>
          <w:rFonts w:ascii="Times New Roman" w:hAnsi="Times New Roman"/>
          <w:b/>
          <w:sz w:val="24"/>
        </w:rPr>
        <w:t>9</w:t>
      </w:r>
    </w:p>
    <w:p w:rsidR="003F51EE" w:rsidRPr="003F51EE" w:rsidRDefault="00470A1B" w:rsidP="003F51EE">
      <w:pPr>
        <w:pStyle w:val="NoSpacing"/>
        <w:jc w:val="center"/>
        <w:rPr>
          <w:rFonts w:ascii="Times New Roman" w:hAnsi="Times New Roman"/>
          <w:b/>
          <w:sz w:val="24"/>
        </w:rPr>
      </w:pPr>
      <w:r>
        <w:rPr>
          <w:rFonts w:ascii="Times New Roman" w:hAnsi="Times New Roman"/>
          <w:b/>
          <w:sz w:val="24"/>
        </w:rPr>
        <w:t>OA 124</w:t>
      </w:r>
      <w:r w:rsidR="003F51EE" w:rsidRPr="003F51EE">
        <w:rPr>
          <w:rFonts w:ascii="Times New Roman" w:hAnsi="Times New Roman"/>
          <w:b/>
          <w:sz w:val="24"/>
        </w:rPr>
        <w:t>0</w:t>
      </w:r>
      <w:r w:rsidR="00AB0877">
        <w:rPr>
          <w:rFonts w:ascii="Times New Roman" w:hAnsi="Times New Roman"/>
          <w:b/>
          <w:sz w:val="24"/>
        </w:rPr>
        <w:t xml:space="preserve"> A3</w:t>
      </w:r>
      <w:bookmarkStart w:id="0" w:name="_GoBack"/>
      <w:bookmarkEnd w:id="0"/>
      <w:r w:rsidR="003F51EE" w:rsidRPr="003F51EE">
        <w:rPr>
          <w:rFonts w:ascii="Times New Roman" w:hAnsi="Times New Roman"/>
          <w:b/>
          <w:sz w:val="24"/>
        </w:rPr>
        <w:t xml:space="preserve">: </w:t>
      </w:r>
      <w:r>
        <w:rPr>
          <w:rFonts w:ascii="Times New Roman" w:hAnsi="Times New Roman"/>
          <w:b/>
          <w:sz w:val="24"/>
        </w:rPr>
        <w:t>Work Experience</w:t>
      </w:r>
      <w:r w:rsidR="003F51EE" w:rsidRPr="003F51EE">
        <w:rPr>
          <w:rFonts w:ascii="Times New Roman" w:hAnsi="Times New Roman"/>
          <w:b/>
          <w:sz w:val="24"/>
        </w:rPr>
        <w:t xml:space="preserve"> – 3 (</w:t>
      </w:r>
      <w:r>
        <w:rPr>
          <w:rFonts w:ascii="Times New Roman" w:hAnsi="Times New Roman"/>
          <w:b/>
          <w:sz w:val="24"/>
        </w:rPr>
        <w:t>0</w:t>
      </w:r>
      <w:r w:rsidR="003F51EE" w:rsidRPr="003F51EE">
        <w:rPr>
          <w:rFonts w:ascii="Times New Roman" w:hAnsi="Times New Roman"/>
          <w:b/>
          <w:sz w:val="24"/>
        </w:rPr>
        <w:t>-0-</w:t>
      </w:r>
      <w:r>
        <w:rPr>
          <w:rFonts w:ascii="Times New Roman" w:hAnsi="Times New Roman"/>
          <w:b/>
          <w:sz w:val="24"/>
        </w:rPr>
        <w:t>12</w:t>
      </w:r>
      <w:r w:rsidR="003F51EE" w:rsidRPr="003F51EE">
        <w:rPr>
          <w:rFonts w:ascii="Times New Roman" w:hAnsi="Times New Roman"/>
          <w:b/>
          <w:sz w:val="24"/>
        </w:rPr>
        <w:t xml:space="preserve">) </w:t>
      </w:r>
      <w:r>
        <w:rPr>
          <w:rFonts w:ascii="Times New Roman" w:hAnsi="Times New Roman"/>
          <w:b/>
          <w:sz w:val="24"/>
        </w:rPr>
        <w:t>120 hours</w:t>
      </w:r>
      <w:r w:rsidR="00934D85">
        <w:rPr>
          <w:rFonts w:ascii="Times New Roman" w:hAnsi="Times New Roman"/>
          <w:b/>
          <w:sz w:val="24"/>
        </w:rPr>
        <w:t xml:space="preserve"> </w:t>
      </w:r>
    </w:p>
    <w:p w:rsidR="003F51EE" w:rsidRPr="003F51EE" w:rsidRDefault="003F51EE" w:rsidP="003F51EE">
      <w:pPr>
        <w:pStyle w:val="NoSpacing"/>
        <w:rPr>
          <w:rFonts w:ascii="Times New Roman" w:hAnsi="Times New Roman"/>
          <w:b/>
          <w:sz w:val="24"/>
        </w:rPr>
      </w:pPr>
    </w:p>
    <w:tbl>
      <w:tblPr>
        <w:tblW w:w="0" w:type="auto"/>
        <w:tblInd w:w="-90" w:type="dxa"/>
        <w:tblLook w:val="0000" w:firstRow="0" w:lastRow="0" w:firstColumn="0" w:lastColumn="0" w:noHBand="0" w:noVBand="0"/>
      </w:tblPr>
      <w:tblGrid>
        <w:gridCol w:w="2250"/>
        <w:gridCol w:w="2710"/>
        <w:gridCol w:w="1250"/>
        <w:gridCol w:w="3420"/>
      </w:tblGrid>
      <w:tr w:rsidR="003F51EE" w:rsidRPr="003F51EE" w:rsidTr="00830539">
        <w:trPr>
          <w:trHeight w:val="87"/>
        </w:trPr>
        <w:tc>
          <w:tcPr>
            <w:tcW w:w="2250" w:type="dxa"/>
          </w:tcPr>
          <w:p w:rsidR="003F51EE" w:rsidRPr="003F51EE" w:rsidRDefault="003F51EE" w:rsidP="003F51EE">
            <w:pPr>
              <w:pStyle w:val="NoSpacing"/>
              <w:rPr>
                <w:rFonts w:ascii="Times New Roman" w:hAnsi="Times New Roman"/>
                <w:b/>
                <w:sz w:val="24"/>
              </w:rPr>
            </w:pPr>
            <w:r w:rsidRPr="003F51EE">
              <w:rPr>
                <w:rFonts w:ascii="Times New Roman" w:hAnsi="Times New Roman"/>
                <w:b/>
                <w:sz w:val="24"/>
              </w:rPr>
              <w:t xml:space="preserve">INSTRUCTOR: </w:t>
            </w:r>
          </w:p>
        </w:tc>
        <w:tc>
          <w:tcPr>
            <w:tcW w:w="2710" w:type="dxa"/>
          </w:tcPr>
          <w:p w:rsidR="003F51EE" w:rsidRPr="003F51EE" w:rsidRDefault="0032501A" w:rsidP="003F51EE">
            <w:pPr>
              <w:pStyle w:val="NoSpacing"/>
              <w:rPr>
                <w:rFonts w:ascii="Times New Roman" w:hAnsi="Times New Roman"/>
                <w:b/>
                <w:sz w:val="24"/>
              </w:rPr>
            </w:pPr>
            <w:r>
              <w:rPr>
                <w:rFonts w:ascii="Times New Roman" w:hAnsi="Times New Roman"/>
                <w:b/>
                <w:sz w:val="24"/>
              </w:rPr>
              <w:t>Cara Leaf</w:t>
            </w:r>
          </w:p>
        </w:tc>
        <w:tc>
          <w:tcPr>
            <w:tcW w:w="1250" w:type="dxa"/>
          </w:tcPr>
          <w:p w:rsidR="003F51EE" w:rsidRPr="003F51EE" w:rsidRDefault="003F51EE" w:rsidP="003F51EE">
            <w:pPr>
              <w:pStyle w:val="NoSpacing"/>
              <w:rPr>
                <w:rFonts w:ascii="Times New Roman" w:hAnsi="Times New Roman"/>
                <w:b/>
                <w:sz w:val="24"/>
              </w:rPr>
            </w:pPr>
            <w:r w:rsidRPr="003F51EE">
              <w:rPr>
                <w:rFonts w:ascii="Times New Roman" w:hAnsi="Times New Roman"/>
                <w:b/>
                <w:sz w:val="24"/>
              </w:rPr>
              <w:t>PHONE:</w:t>
            </w:r>
          </w:p>
        </w:tc>
        <w:tc>
          <w:tcPr>
            <w:tcW w:w="3420" w:type="dxa"/>
          </w:tcPr>
          <w:p w:rsidR="003F51EE" w:rsidRPr="003F51EE" w:rsidRDefault="0032501A" w:rsidP="003F51EE">
            <w:pPr>
              <w:pStyle w:val="NoSpacing"/>
              <w:rPr>
                <w:rFonts w:ascii="Times New Roman" w:hAnsi="Times New Roman"/>
                <w:b/>
                <w:sz w:val="24"/>
              </w:rPr>
            </w:pPr>
            <w:r>
              <w:rPr>
                <w:rFonts w:ascii="Times New Roman" w:hAnsi="Times New Roman"/>
                <w:b/>
                <w:sz w:val="24"/>
              </w:rPr>
              <w:t>780-539-2879</w:t>
            </w:r>
          </w:p>
        </w:tc>
      </w:tr>
      <w:tr w:rsidR="003F51EE" w:rsidRPr="003F51EE" w:rsidTr="00830539">
        <w:trPr>
          <w:trHeight w:val="87"/>
        </w:trPr>
        <w:tc>
          <w:tcPr>
            <w:tcW w:w="2250" w:type="dxa"/>
          </w:tcPr>
          <w:p w:rsidR="003F51EE" w:rsidRPr="003F51EE" w:rsidRDefault="003F51EE" w:rsidP="003F51EE">
            <w:pPr>
              <w:pStyle w:val="NoSpacing"/>
              <w:rPr>
                <w:rFonts w:ascii="Times New Roman" w:hAnsi="Times New Roman"/>
                <w:b/>
                <w:sz w:val="24"/>
              </w:rPr>
            </w:pPr>
            <w:r w:rsidRPr="003F51EE">
              <w:rPr>
                <w:rFonts w:ascii="Times New Roman" w:hAnsi="Times New Roman"/>
                <w:b/>
                <w:sz w:val="24"/>
              </w:rPr>
              <w:t>OFFICE:</w:t>
            </w:r>
          </w:p>
        </w:tc>
        <w:tc>
          <w:tcPr>
            <w:tcW w:w="2710" w:type="dxa"/>
          </w:tcPr>
          <w:p w:rsidR="003F51EE" w:rsidRPr="003F51EE" w:rsidRDefault="001670E6" w:rsidP="003F51EE">
            <w:pPr>
              <w:pStyle w:val="NoSpacing"/>
              <w:rPr>
                <w:rFonts w:ascii="Times New Roman" w:hAnsi="Times New Roman"/>
                <w:b/>
                <w:sz w:val="24"/>
              </w:rPr>
            </w:pPr>
            <w:r>
              <w:rPr>
                <w:rFonts w:ascii="Times New Roman" w:hAnsi="Times New Roman"/>
                <w:b/>
                <w:sz w:val="24"/>
              </w:rPr>
              <w:t>C</w:t>
            </w:r>
            <w:r w:rsidR="0032501A">
              <w:rPr>
                <w:rFonts w:ascii="Times New Roman" w:hAnsi="Times New Roman"/>
                <w:b/>
                <w:sz w:val="24"/>
              </w:rPr>
              <w:t>411</w:t>
            </w:r>
          </w:p>
        </w:tc>
        <w:tc>
          <w:tcPr>
            <w:tcW w:w="1250" w:type="dxa"/>
          </w:tcPr>
          <w:p w:rsidR="003F51EE" w:rsidRPr="003F51EE" w:rsidRDefault="003F51EE" w:rsidP="003F51EE">
            <w:pPr>
              <w:pStyle w:val="NoSpacing"/>
              <w:rPr>
                <w:rFonts w:ascii="Times New Roman" w:hAnsi="Times New Roman"/>
                <w:b/>
                <w:sz w:val="24"/>
              </w:rPr>
            </w:pPr>
            <w:r w:rsidRPr="003F51EE">
              <w:rPr>
                <w:rFonts w:ascii="Times New Roman" w:hAnsi="Times New Roman"/>
                <w:b/>
                <w:sz w:val="24"/>
              </w:rPr>
              <w:t>E-MAIL:</w:t>
            </w:r>
          </w:p>
        </w:tc>
        <w:tc>
          <w:tcPr>
            <w:tcW w:w="3420" w:type="dxa"/>
          </w:tcPr>
          <w:p w:rsidR="003F51EE" w:rsidRPr="003F51EE" w:rsidRDefault="0032501A" w:rsidP="0032501A">
            <w:pPr>
              <w:pStyle w:val="NoSpacing"/>
              <w:rPr>
                <w:rFonts w:ascii="Times New Roman" w:hAnsi="Times New Roman"/>
                <w:b/>
                <w:sz w:val="24"/>
              </w:rPr>
            </w:pPr>
            <w:r w:rsidRPr="0032501A">
              <w:rPr>
                <w:rFonts w:ascii="Times New Roman" w:hAnsi="Times New Roman"/>
                <w:b/>
                <w:sz w:val="24"/>
              </w:rPr>
              <w:t>cleaf@gprc.ab.ca</w:t>
            </w:r>
            <w:r w:rsidR="003F51EE" w:rsidRPr="003F51EE">
              <w:rPr>
                <w:rFonts w:ascii="Times New Roman" w:hAnsi="Times New Roman"/>
                <w:b/>
                <w:sz w:val="24"/>
              </w:rPr>
              <w:t xml:space="preserve"> </w:t>
            </w:r>
          </w:p>
        </w:tc>
      </w:tr>
      <w:tr w:rsidR="003F51EE" w:rsidRPr="003F51EE" w:rsidTr="00773002">
        <w:trPr>
          <w:trHeight w:val="333"/>
        </w:trPr>
        <w:tc>
          <w:tcPr>
            <w:tcW w:w="2250" w:type="dxa"/>
            <w:vAlign w:val="bottom"/>
          </w:tcPr>
          <w:p w:rsidR="003F51EE" w:rsidRPr="003F51EE" w:rsidRDefault="003F51EE" w:rsidP="003F51EE">
            <w:pPr>
              <w:pStyle w:val="NoSpacing"/>
              <w:rPr>
                <w:rFonts w:ascii="Times New Roman" w:hAnsi="Times New Roman"/>
                <w:b/>
                <w:sz w:val="24"/>
              </w:rPr>
            </w:pPr>
            <w:r w:rsidRPr="003F51EE">
              <w:rPr>
                <w:rFonts w:ascii="Times New Roman" w:hAnsi="Times New Roman"/>
                <w:b/>
                <w:sz w:val="24"/>
              </w:rPr>
              <w:t>OFFICE HOURS:</w:t>
            </w:r>
          </w:p>
        </w:tc>
        <w:tc>
          <w:tcPr>
            <w:tcW w:w="7380" w:type="dxa"/>
            <w:gridSpan w:val="3"/>
            <w:vAlign w:val="bottom"/>
          </w:tcPr>
          <w:p w:rsidR="003F51EE" w:rsidRPr="003F51EE" w:rsidRDefault="001368E3" w:rsidP="00011E77">
            <w:pPr>
              <w:pStyle w:val="NoSpacing"/>
              <w:rPr>
                <w:rFonts w:ascii="Times New Roman" w:hAnsi="Times New Roman"/>
                <w:b/>
                <w:sz w:val="24"/>
              </w:rPr>
            </w:pPr>
            <w:r>
              <w:rPr>
                <w:rFonts w:ascii="Times New Roman" w:hAnsi="Times New Roman"/>
                <w:b/>
                <w:sz w:val="24"/>
              </w:rPr>
              <w:t xml:space="preserve">Tuesday &amp; Wednesday </w:t>
            </w:r>
            <w:r w:rsidR="003F51EE" w:rsidRPr="003F51EE">
              <w:rPr>
                <w:rFonts w:ascii="Times New Roman" w:hAnsi="Times New Roman"/>
                <w:b/>
                <w:sz w:val="24"/>
              </w:rPr>
              <w:t xml:space="preserve"> </w:t>
            </w:r>
            <w:r w:rsidR="00011E77">
              <w:rPr>
                <w:rFonts w:ascii="Times New Roman" w:hAnsi="Times New Roman"/>
                <w:b/>
                <w:sz w:val="24"/>
              </w:rPr>
              <w:t xml:space="preserve">11:30-1:00 </w:t>
            </w:r>
            <w:r w:rsidR="003F51EE" w:rsidRPr="003F51EE">
              <w:rPr>
                <w:rFonts w:ascii="Times New Roman" w:hAnsi="Times New Roman"/>
                <w:b/>
                <w:sz w:val="24"/>
              </w:rPr>
              <w:t>or</w:t>
            </w:r>
            <w:r w:rsidR="00011E77">
              <w:rPr>
                <w:rFonts w:ascii="Times New Roman" w:hAnsi="Times New Roman"/>
                <w:b/>
                <w:sz w:val="24"/>
              </w:rPr>
              <w:t xml:space="preserve"> anytime</w:t>
            </w:r>
            <w:r w:rsidR="003F51EE" w:rsidRPr="003F51EE">
              <w:rPr>
                <w:rFonts w:ascii="Times New Roman" w:hAnsi="Times New Roman"/>
                <w:b/>
                <w:sz w:val="24"/>
              </w:rPr>
              <w:t xml:space="preserve"> by appointment</w:t>
            </w:r>
          </w:p>
        </w:tc>
      </w:tr>
    </w:tbl>
    <w:p w:rsidR="003F51EE" w:rsidRPr="003F51EE" w:rsidRDefault="003F51EE" w:rsidP="003F51EE">
      <w:pPr>
        <w:pStyle w:val="NoSpacing"/>
        <w:rPr>
          <w:rFonts w:ascii="Times New Roman" w:hAnsi="Times New Roman"/>
          <w:b/>
          <w:sz w:val="24"/>
        </w:rPr>
      </w:pPr>
    </w:p>
    <w:p w:rsidR="003F51EE" w:rsidRPr="003F51EE" w:rsidRDefault="003F51EE" w:rsidP="003F51EE">
      <w:pPr>
        <w:pStyle w:val="NoSpacing"/>
        <w:rPr>
          <w:rFonts w:ascii="Times New Roman" w:hAnsi="Times New Roman"/>
          <w:b/>
          <w:sz w:val="24"/>
        </w:rPr>
      </w:pPr>
      <w:r w:rsidRPr="003F51EE">
        <w:rPr>
          <w:rFonts w:ascii="Times New Roman" w:hAnsi="Times New Roman"/>
          <w:b/>
          <w:sz w:val="24"/>
        </w:rPr>
        <w:t xml:space="preserve">CALENDAR DESCRIPTION: </w:t>
      </w:r>
    </w:p>
    <w:p w:rsidR="005265AD" w:rsidRDefault="00470A1B" w:rsidP="00470A1B">
      <w:pPr>
        <w:pStyle w:val="NoSpacing"/>
        <w:rPr>
          <w:rFonts w:ascii="Times New Roman" w:hAnsi="Times New Roman"/>
          <w:sz w:val="24"/>
        </w:rPr>
      </w:pPr>
      <w:r w:rsidRPr="00470A1B">
        <w:rPr>
          <w:rFonts w:ascii="Times New Roman" w:hAnsi="Times New Roman"/>
          <w:sz w:val="24"/>
        </w:rPr>
        <w:t>This course provides an opportunity for the student to work in a supervised office environment and apply skills and knowledge learned in the program. A minimum of 120 hours of work experience over one semester is required. Students will complete an orientation to office information systems prior to the practicum. Students will work full shifts in a professional office with an experience office manager. The office manager will act as supervisor and the student will follow the supervisor's work rotation.</w:t>
      </w:r>
    </w:p>
    <w:p w:rsidR="00470A1B" w:rsidRPr="00470A1B" w:rsidRDefault="00470A1B" w:rsidP="00470A1B">
      <w:pPr>
        <w:pStyle w:val="NoSpacing"/>
        <w:rPr>
          <w:rFonts w:ascii="Times New Roman" w:hAnsi="Times New Roman"/>
          <w:sz w:val="24"/>
        </w:rPr>
      </w:pPr>
    </w:p>
    <w:p w:rsidR="00DF61F9" w:rsidRDefault="00DF61F9" w:rsidP="00DF61F9">
      <w:pPr>
        <w:pStyle w:val="Heading2"/>
        <w:spacing w:before="0" w:line="276" w:lineRule="auto"/>
        <w:rPr>
          <w:rFonts w:ascii="Times New Roman" w:hAnsi="Times New Roman"/>
          <w:sz w:val="24"/>
        </w:rPr>
      </w:pPr>
      <w:r w:rsidRPr="00495E45">
        <w:rPr>
          <w:rFonts w:ascii="Times New Roman" w:hAnsi="Times New Roman"/>
          <w:b/>
          <w:sz w:val="24"/>
        </w:rPr>
        <w:t>PREREQUISITE(S)/COREQUISITE:</w:t>
      </w:r>
      <w:r>
        <w:rPr>
          <w:rFonts w:ascii="Times New Roman" w:hAnsi="Times New Roman"/>
          <w:b/>
          <w:sz w:val="24"/>
        </w:rPr>
        <w:t xml:space="preserve"> </w:t>
      </w:r>
    </w:p>
    <w:p w:rsidR="00DF61F9" w:rsidRPr="00DF61F9" w:rsidRDefault="00DF61F9" w:rsidP="00DF61F9">
      <w:pPr>
        <w:rPr>
          <w:rFonts w:ascii="Times New Roman" w:eastAsia="Calibri" w:hAnsi="Times New Roman"/>
          <w:sz w:val="24"/>
        </w:rPr>
      </w:pPr>
      <w:r w:rsidRPr="00DF61F9">
        <w:rPr>
          <w:rFonts w:ascii="Times New Roman" w:eastAsia="Calibri" w:hAnsi="Times New Roman"/>
          <w:sz w:val="24"/>
        </w:rPr>
        <w:t>The student will have successfully completed five courses in the Certificate program and have a C+ Average.</w:t>
      </w:r>
    </w:p>
    <w:p w:rsidR="00DF61F9" w:rsidRDefault="00DF61F9" w:rsidP="00AD1514">
      <w:pPr>
        <w:pStyle w:val="Heading2"/>
        <w:spacing w:before="0" w:line="276" w:lineRule="auto"/>
        <w:rPr>
          <w:rFonts w:ascii="Times New Roman" w:hAnsi="Times New Roman"/>
          <w:b/>
          <w:sz w:val="24"/>
        </w:rPr>
      </w:pPr>
    </w:p>
    <w:p w:rsidR="004D21FF" w:rsidRDefault="00AD1514" w:rsidP="00AD1514">
      <w:pPr>
        <w:pStyle w:val="Heading2"/>
        <w:spacing w:before="0" w:line="276" w:lineRule="auto"/>
        <w:rPr>
          <w:rFonts w:ascii="Times New Roman" w:hAnsi="Times New Roman"/>
          <w:sz w:val="24"/>
        </w:rPr>
      </w:pPr>
      <w:r w:rsidRPr="00495E45">
        <w:rPr>
          <w:rFonts w:ascii="Times New Roman" w:hAnsi="Times New Roman"/>
          <w:b/>
          <w:sz w:val="24"/>
        </w:rPr>
        <w:t>REQUIRED TEXT/RESOURCE MATERIALS:</w:t>
      </w:r>
      <w:r w:rsidR="00154A62" w:rsidRPr="00DC221C">
        <w:rPr>
          <w:rFonts w:ascii="Times New Roman" w:hAnsi="Times New Roman"/>
          <w:sz w:val="24"/>
        </w:rPr>
        <w:t xml:space="preserve"> </w:t>
      </w:r>
    </w:p>
    <w:p w:rsidR="00D87C54" w:rsidRPr="00DF61F9" w:rsidRDefault="00DF61F9" w:rsidP="00D87C54">
      <w:pPr>
        <w:pStyle w:val="Heading2"/>
        <w:spacing w:line="276" w:lineRule="auto"/>
        <w:rPr>
          <w:rFonts w:ascii="Times New Roman" w:hAnsi="Times New Roman"/>
          <w:bCs/>
          <w:sz w:val="24"/>
        </w:rPr>
      </w:pPr>
      <w:r w:rsidRPr="00DF61F9">
        <w:rPr>
          <w:rFonts w:ascii="Times New Roman" w:hAnsi="Times New Roman"/>
          <w:bCs/>
          <w:sz w:val="24"/>
        </w:rPr>
        <w:t>Forms and instructions are provided.</w:t>
      </w:r>
      <w:r>
        <w:rPr>
          <w:rFonts w:ascii="Times New Roman" w:hAnsi="Times New Roman"/>
          <w:bCs/>
          <w:sz w:val="24"/>
        </w:rPr>
        <w:t xml:space="preserve">  The instructor, in consultation with the student, will arrange placement.</w:t>
      </w:r>
    </w:p>
    <w:p w:rsidR="004D21FF" w:rsidRDefault="004D21FF" w:rsidP="004D21FF">
      <w:pPr>
        <w:pStyle w:val="Heading2"/>
        <w:spacing w:before="0" w:line="276" w:lineRule="auto"/>
        <w:rPr>
          <w:rFonts w:ascii="Times New Roman" w:hAnsi="Times New Roman"/>
          <w:sz w:val="24"/>
        </w:rPr>
      </w:pPr>
    </w:p>
    <w:p w:rsidR="00551D80" w:rsidRPr="00D87C54" w:rsidRDefault="000A7733" w:rsidP="004E5799">
      <w:pPr>
        <w:pStyle w:val="Heading2"/>
        <w:spacing w:before="0" w:line="276" w:lineRule="auto"/>
        <w:rPr>
          <w:rFonts w:ascii="Times New Roman" w:hAnsi="Times New Roman"/>
          <w:sz w:val="24"/>
        </w:rPr>
      </w:pPr>
      <w:r w:rsidRPr="00612E3C">
        <w:rPr>
          <w:rFonts w:ascii="Times New Roman" w:hAnsi="Times New Roman"/>
          <w:b/>
          <w:sz w:val="24"/>
        </w:rPr>
        <w:t>DELIVERY MODE(S):</w:t>
      </w:r>
      <w:r w:rsidR="00154A62">
        <w:rPr>
          <w:rFonts w:ascii="Times New Roman" w:hAnsi="Times New Roman"/>
          <w:b/>
          <w:sz w:val="24"/>
        </w:rPr>
        <w:t xml:space="preserve"> </w:t>
      </w:r>
      <w:r w:rsidR="0032501A" w:rsidRPr="0032501A">
        <w:rPr>
          <w:rFonts w:ascii="Times New Roman" w:hAnsi="Times New Roman"/>
          <w:sz w:val="24"/>
        </w:rPr>
        <w:t>Seminar</w:t>
      </w:r>
      <w:r w:rsidR="0032501A">
        <w:rPr>
          <w:rFonts w:ascii="Times New Roman" w:hAnsi="Times New Roman"/>
          <w:sz w:val="24"/>
        </w:rPr>
        <w:t>/</w:t>
      </w:r>
      <w:r w:rsidR="0032501A">
        <w:rPr>
          <w:rFonts w:ascii="Times New Roman" w:hAnsi="Times New Roman"/>
          <w:b/>
          <w:sz w:val="24"/>
        </w:rPr>
        <w:t xml:space="preserve"> </w:t>
      </w:r>
      <w:r w:rsidR="00DF61F9">
        <w:rPr>
          <w:rFonts w:ascii="Times New Roman" w:hAnsi="Times New Roman"/>
          <w:sz w:val="24"/>
        </w:rPr>
        <w:t>Practicum</w:t>
      </w:r>
      <w:r w:rsidR="0032501A">
        <w:rPr>
          <w:rFonts w:ascii="Times New Roman" w:hAnsi="Times New Roman"/>
          <w:sz w:val="24"/>
        </w:rPr>
        <w:t xml:space="preserve"> (120 hrs)</w:t>
      </w:r>
    </w:p>
    <w:p w:rsidR="000E0E31" w:rsidRDefault="000E0E31" w:rsidP="004E5799">
      <w:pPr>
        <w:spacing w:line="276" w:lineRule="auto"/>
        <w:rPr>
          <w:rFonts w:ascii="Times New Roman" w:hAnsi="Times New Roman"/>
          <w:b/>
          <w:sz w:val="24"/>
        </w:rPr>
      </w:pPr>
    </w:p>
    <w:p w:rsidR="00DF61F9" w:rsidRDefault="00471EDA" w:rsidP="00DF61F9">
      <w:pPr>
        <w:pStyle w:val="Default"/>
        <w:rPr>
          <w:rFonts w:ascii="Times New Roman" w:hAnsi="Times New Roman" w:cs="Times New Roman"/>
          <w:b/>
          <w:bCs/>
        </w:rPr>
      </w:pPr>
      <w:r>
        <w:rPr>
          <w:rFonts w:ascii="Times New Roman" w:hAnsi="Times New Roman" w:cs="Times New Roman"/>
          <w:b/>
          <w:bCs/>
        </w:rPr>
        <w:t xml:space="preserve">LEARNING </w:t>
      </w:r>
      <w:r w:rsidR="00643297">
        <w:rPr>
          <w:rFonts w:ascii="Times New Roman" w:hAnsi="Times New Roman" w:cs="Times New Roman"/>
          <w:b/>
          <w:bCs/>
        </w:rPr>
        <w:t>OUTCOMES</w:t>
      </w:r>
      <w:r>
        <w:rPr>
          <w:rFonts w:ascii="Times New Roman" w:hAnsi="Times New Roman" w:cs="Times New Roman"/>
          <w:b/>
          <w:bCs/>
        </w:rPr>
        <w:t>:</w:t>
      </w:r>
      <w:r w:rsidR="00A515A8">
        <w:rPr>
          <w:rFonts w:ascii="Times New Roman" w:hAnsi="Times New Roman" w:cs="Times New Roman"/>
          <w:b/>
          <w:bCs/>
        </w:rPr>
        <w:t xml:space="preserve"> </w:t>
      </w:r>
    </w:p>
    <w:p w:rsidR="003F51EE" w:rsidRDefault="0097578A" w:rsidP="00DF61F9">
      <w:pPr>
        <w:pStyle w:val="Default"/>
        <w:rPr>
          <w:rFonts w:ascii="Times New Roman" w:hAnsi="Times New Roman" w:cs="Times New Roman"/>
          <w:bCs/>
        </w:rPr>
      </w:pPr>
      <w:r w:rsidRPr="00DF61F9">
        <w:rPr>
          <w:rFonts w:ascii="Times New Roman" w:hAnsi="Times New Roman" w:cs="Times New Roman"/>
          <w:bCs/>
        </w:rPr>
        <w:t xml:space="preserve">Upon successful completion of the course, students will </w:t>
      </w:r>
      <w:r w:rsidR="00DF61F9" w:rsidRPr="00DF61F9">
        <w:rPr>
          <w:rFonts w:ascii="Times New Roman" w:hAnsi="Times New Roman" w:cs="Times New Roman"/>
          <w:bCs/>
        </w:rPr>
        <w:t>obtain the following skills:</w:t>
      </w:r>
      <w:r w:rsidR="00634397">
        <w:rPr>
          <w:rFonts w:ascii="Times New Roman" w:hAnsi="Times New Roman" w:cs="Times New Roman"/>
          <w:bCs/>
        </w:rPr>
        <w:br/>
      </w:r>
    </w:p>
    <w:p w:rsidR="00DF61F9" w:rsidRDefault="00DF61F9" w:rsidP="00DF61F9">
      <w:pPr>
        <w:pStyle w:val="Default"/>
        <w:numPr>
          <w:ilvl w:val="0"/>
          <w:numId w:val="24"/>
        </w:numPr>
        <w:rPr>
          <w:rFonts w:ascii="Times New Roman" w:hAnsi="Times New Roman" w:cs="Times New Roman"/>
          <w:bCs/>
        </w:rPr>
      </w:pPr>
      <w:r>
        <w:rPr>
          <w:rFonts w:ascii="Times New Roman" w:hAnsi="Times New Roman" w:cs="Times New Roman"/>
          <w:bCs/>
        </w:rPr>
        <w:t>Apply skills and knowledge learned in the program.</w:t>
      </w:r>
    </w:p>
    <w:p w:rsidR="00DF61F9" w:rsidRDefault="00DF61F9" w:rsidP="00DF61F9">
      <w:pPr>
        <w:pStyle w:val="Default"/>
        <w:numPr>
          <w:ilvl w:val="0"/>
          <w:numId w:val="24"/>
        </w:numPr>
        <w:rPr>
          <w:rFonts w:ascii="Times New Roman" w:hAnsi="Times New Roman" w:cs="Times New Roman"/>
          <w:bCs/>
        </w:rPr>
      </w:pPr>
      <w:r>
        <w:rPr>
          <w:rFonts w:ascii="Times New Roman" w:hAnsi="Times New Roman" w:cs="Times New Roman"/>
          <w:bCs/>
        </w:rPr>
        <w:t>Have knowledge of the critical skills required to succeed in the computerized office.</w:t>
      </w:r>
    </w:p>
    <w:p w:rsidR="00DF61F9" w:rsidRDefault="00DF61F9" w:rsidP="00DF61F9">
      <w:pPr>
        <w:pStyle w:val="Default"/>
        <w:numPr>
          <w:ilvl w:val="0"/>
          <w:numId w:val="24"/>
        </w:numPr>
        <w:rPr>
          <w:rFonts w:ascii="Times New Roman" w:hAnsi="Times New Roman" w:cs="Times New Roman"/>
          <w:bCs/>
        </w:rPr>
      </w:pPr>
      <w:r>
        <w:rPr>
          <w:rFonts w:ascii="Times New Roman" w:hAnsi="Times New Roman" w:cs="Times New Roman"/>
          <w:bCs/>
        </w:rPr>
        <w:t>Professional knowledge and skills in communication.</w:t>
      </w:r>
    </w:p>
    <w:p w:rsidR="00DF61F9" w:rsidRDefault="00DF61F9" w:rsidP="00DF61F9">
      <w:pPr>
        <w:pStyle w:val="Default"/>
        <w:numPr>
          <w:ilvl w:val="0"/>
          <w:numId w:val="24"/>
        </w:numPr>
        <w:rPr>
          <w:rFonts w:ascii="Times New Roman" w:hAnsi="Times New Roman" w:cs="Times New Roman"/>
          <w:bCs/>
        </w:rPr>
      </w:pPr>
      <w:r>
        <w:rPr>
          <w:rFonts w:ascii="Times New Roman" w:hAnsi="Times New Roman" w:cs="Times New Roman"/>
          <w:bCs/>
        </w:rPr>
        <w:t>Professional knowledge and skills in interpersonal relations.</w:t>
      </w:r>
    </w:p>
    <w:p w:rsidR="00DF61F9" w:rsidRPr="00DF61F9" w:rsidRDefault="00DF61F9" w:rsidP="00DF61F9">
      <w:pPr>
        <w:pStyle w:val="Default"/>
        <w:numPr>
          <w:ilvl w:val="0"/>
          <w:numId w:val="24"/>
        </w:numPr>
        <w:rPr>
          <w:rFonts w:ascii="Times New Roman" w:hAnsi="Times New Roman" w:cs="Times New Roman"/>
          <w:bCs/>
        </w:rPr>
      </w:pPr>
      <w:r>
        <w:rPr>
          <w:rFonts w:ascii="Times New Roman" w:hAnsi="Times New Roman" w:cs="Times New Roman"/>
          <w:bCs/>
        </w:rPr>
        <w:t>Develop superior office skills that are highly sought after by all employers.</w:t>
      </w:r>
    </w:p>
    <w:p w:rsidR="00AA31EE" w:rsidRDefault="00AA31EE" w:rsidP="00A41513">
      <w:pPr>
        <w:pStyle w:val="Default"/>
        <w:spacing w:line="312" w:lineRule="auto"/>
        <w:rPr>
          <w:rFonts w:ascii="Times New Roman" w:hAnsi="Times New Roman" w:cs="Times New Roman"/>
          <w:b/>
          <w:bCs/>
        </w:rPr>
      </w:pPr>
    </w:p>
    <w:p w:rsidR="007B42F6" w:rsidRPr="00495E45" w:rsidRDefault="000A7733" w:rsidP="00A41513">
      <w:pPr>
        <w:pStyle w:val="Default"/>
        <w:spacing w:line="312" w:lineRule="auto"/>
        <w:rPr>
          <w:rFonts w:ascii="Times New Roman" w:hAnsi="Times New Roman" w:cs="Times New Roman"/>
          <w:b/>
          <w:bCs/>
        </w:rPr>
      </w:pPr>
      <w:r w:rsidRPr="00495E45">
        <w:rPr>
          <w:rFonts w:ascii="Times New Roman" w:hAnsi="Times New Roman" w:cs="Times New Roman"/>
          <w:b/>
          <w:bCs/>
        </w:rPr>
        <w:t xml:space="preserve">TRANSFERABILITY: </w:t>
      </w:r>
    </w:p>
    <w:p w:rsidR="00381774" w:rsidRPr="004433F2" w:rsidRDefault="00631CB3" w:rsidP="00A5019F">
      <w:pPr>
        <w:pStyle w:val="Default"/>
        <w:rPr>
          <w:rFonts w:ascii="TimesNewRoman" w:hAnsi="TimesNewRoman" w:cs="TimesNewRoman"/>
          <w:b/>
        </w:rPr>
      </w:pPr>
      <w:r>
        <w:rPr>
          <w:rFonts w:ascii="TimesNewRoman" w:hAnsi="TimesNewRoman" w:cs="TimesNewRoman"/>
          <w:b/>
        </w:rPr>
        <w:t>N/A</w:t>
      </w:r>
    </w:p>
    <w:p w:rsidR="00381774" w:rsidRDefault="00381774" w:rsidP="00A5019F">
      <w:pPr>
        <w:pStyle w:val="Default"/>
        <w:rPr>
          <w:rFonts w:ascii="TimesNewRoman" w:hAnsi="TimesNewRoman" w:cs="TimesNewRoman"/>
        </w:rPr>
      </w:pPr>
    </w:p>
    <w:p w:rsidR="000E0E31" w:rsidRPr="0006069B" w:rsidRDefault="00F93661" w:rsidP="00A5019F">
      <w:pPr>
        <w:pStyle w:val="Default"/>
        <w:rPr>
          <w:rFonts w:ascii="Times New Roman" w:hAnsi="Times New Roman" w:cs="Times New Roman"/>
        </w:rPr>
      </w:pPr>
      <w:r w:rsidRPr="002121C1">
        <w:rPr>
          <w:rFonts w:ascii="TimesNewRoman" w:hAnsi="TimesNewRoman" w:cs="TimesNewRoman"/>
          <w:b/>
        </w:rPr>
        <w:t>*</w:t>
      </w:r>
      <w:r w:rsidR="002121C1" w:rsidRPr="002121C1">
        <w:rPr>
          <w:rFonts w:ascii="TimesNewRoman" w:hAnsi="TimesNewRoman" w:cs="TimesNewRoman"/>
          <w:b/>
        </w:rPr>
        <w:t>Warning:</w:t>
      </w:r>
      <w:r w:rsidR="002121C1">
        <w:rPr>
          <w:rFonts w:ascii="TimesNewRoman" w:hAnsi="TimesNewRoman" w:cs="TimesNewRoman"/>
        </w:rPr>
        <w:t xml:space="preserve"> </w:t>
      </w:r>
      <w:r w:rsidR="004433F2">
        <w:rPr>
          <w:rFonts w:ascii="TimesNewRoman" w:hAnsi="TimesNewRoman" w:cs="TimesNewRoman"/>
        </w:rPr>
        <w:t xml:space="preserve">Although we strive to make the transferability information in this document up-to-date and accurate, </w:t>
      </w:r>
      <w:r w:rsidR="004433F2" w:rsidRPr="00F93661">
        <w:rPr>
          <w:rFonts w:ascii="TimesNewRoman" w:hAnsi="TimesNewRoman" w:cs="TimesNewRoman"/>
          <w:b/>
        </w:rPr>
        <w:t>the student has the final responsibility for ensuring the transferability of this course to Alberta Colleges and Universities</w:t>
      </w:r>
      <w:r w:rsidR="004433F2">
        <w:rPr>
          <w:rFonts w:ascii="TimesNewRoman" w:hAnsi="TimesNewRoman" w:cs="TimesNewRoman"/>
        </w:rPr>
        <w:t xml:space="preserve">. </w:t>
      </w:r>
      <w:r w:rsidR="0089435C">
        <w:rPr>
          <w:rFonts w:ascii="TimesNewRoman" w:hAnsi="TimesNewRoman" w:cs="TimesNewRoman"/>
        </w:rPr>
        <w:t>Please consult the Alberta Transfer Guide for more information</w:t>
      </w:r>
      <w:r w:rsidR="004433F2">
        <w:rPr>
          <w:rFonts w:ascii="TimesNewRoman" w:hAnsi="TimesNewRoman" w:cs="TimesNewRoman"/>
        </w:rPr>
        <w:t xml:space="preserve">. You may check </w:t>
      </w:r>
      <w:r>
        <w:rPr>
          <w:rFonts w:ascii="TimesNewRoman" w:hAnsi="TimesNewRoman" w:cs="TimesNewRoman"/>
        </w:rPr>
        <w:t xml:space="preserve">to ensure </w:t>
      </w:r>
      <w:r w:rsidR="004433F2">
        <w:rPr>
          <w:rFonts w:ascii="TimesNewRoman" w:hAnsi="TimesNewRoman" w:cs="TimesNewRoman"/>
        </w:rPr>
        <w:t xml:space="preserve">the transferability </w:t>
      </w:r>
      <w:r>
        <w:rPr>
          <w:rFonts w:ascii="TimesNewRoman" w:hAnsi="TimesNewRoman" w:cs="TimesNewRoman"/>
        </w:rPr>
        <w:t xml:space="preserve">of this course </w:t>
      </w:r>
      <w:r w:rsidR="004433F2">
        <w:rPr>
          <w:rFonts w:ascii="TimesNewRoman" w:hAnsi="TimesNewRoman" w:cs="TimesNewRoman"/>
        </w:rPr>
        <w:t>at Alberta Transfer Guide main page</w:t>
      </w:r>
      <w:r>
        <w:rPr>
          <w:rFonts w:ascii="TimesNewRoman" w:hAnsi="TimesNewRoman" w:cs="TimesNewRoman"/>
        </w:rPr>
        <w:t xml:space="preserve"> </w:t>
      </w:r>
      <w:hyperlink r:id="rId10" w:history="1">
        <w:r w:rsidR="00806BB2" w:rsidRPr="0006069B">
          <w:rPr>
            <w:rStyle w:val="Hyperlink"/>
            <w:rFonts w:ascii="Times New Roman" w:hAnsi="Times New Roman"/>
            <w:lang w:val="en-CA"/>
          </w:rPr>
          <w:t>http://www.transferalberta.ca</w:t>
        </w:r>
      </w:hyperlink>
      <w:r w:rsidR="004433F2" w:rsidRPr="0006069B">
        <w:rPr>
          <w:rFonts w:ascii="Times New Roman" w:hAnsi="Times New Roman" w:cs="Times New Roman"/>
          <w:lang w:val="en-CA"/>
        </w:rPr>
        <w:t xml:space="preserve"> or, if you do not want to navigate through few links, at </w:t>
      </w:r>
      <w:hyperlink r:id="rId11" w:history="1">
        <w:r w:rsidR="0089435C" w:rsidRPr="0006069B">
          <w:rPr>
            <w:rStyle w:val="Hyperlink"/>
            <w:rFonts w:ascii="Times New Roman" w:hAnsi="Times New Roman"/>
          </w:rPr>
          <w:t>http://alis.alberta.ca/ps/tsp/ta/tbi/onlinesearch.html?SearchMode=S&amp;step=2</w:t>
        </w:r>
      </w:hyperlink>
      <w:r w:rsidR="004433F2" w:rsidRPr="0006069B">
        <w:rPr>
          <w:rFonts w:ascii="Times New Roman" w:hAnsi="Times New Roman" w:cs="Times New Roman"/>
        </w:rPr>
        <w:t xml:space="preserve">  </w:t>
      </w:r>
    </w:p>
    <w:p w:rsidR="0089435C" w:rsidRPr="000E0E31" w:rsidRDefault="0089435C" w:rsidP="00A5019F">
      <w:pPr>
        <w:pStyle w:val="Default"/>
        <w:rPr>
          <w:rFonts w:ascii="Times New Roman" w:hAnsi="Times New Roman" w:cs="Times New Roman"/>
          <w:bCs/>
          <w:color w:val="auto"/>
        </w:rPr>
      </w:pPr>
    </w:p>
    <w:p w:rsidR="006F1DC5" w:rsidRPr="0019489A" w:rsidRDefault="006F1DC5" w:rsidP="00A5019F">
      <w:pPr>
        <w:pStyle w:val="Default"/>
        <w:rPr>
          <w:rFonts w:ascii="Times New Roman" w:hAnsi="Times New Roman" w:cs="Times New Roman"/>
          <w:color w:val="auto"/>
        </w:rPr>
      </w:pPr>
      <w:r w:rsidRPr="0019489A">
        <w:rPr>
          <w:rFonts w:ascii="Times New Roman" w:hAnsi="Times New Roman" w:cs="Times New Roman"/>
          <w:bCs/>
          <w:color w:val="auto"/>
        </w:rPr>
        <w:t>** Grade of D or D+ may not be acceptable for transfer to other post-secondary institutions.</w:t>
      </w:r>
      <w:r w:rsidR="00D6457F" w:rsidRPr="0019489A">
        <w:rPr>
          <w:rFonts w:ascii="Times New Roman" w:hAnsi="Times New Roman" w:cs="Times New Roman"/>
          <w:bCs/>
          <w:color w:val="auto"/>
        </w:rPr>
        <w:t xml:space="preserve"> </w:t>
      </w:r>
      <w:r w:rsidR="00D6457F" w:rsidRPr="00381774">
        <w:rPr>
          <w:rFonts w:ascii="Times New Roman" w:hAnsi="Times New Roman" w:cs="Times New Roman"/>
          <w:b/>
          <w:bCs/>
          <w:color w:val="auto"/>
        </w:rPr>
        <w:t>Students are cautioned that it is their responsibility to contact the receiving institutions to ensure transferability</w:t>
      </w:r>
    </w:p>
    <w:p w:rsidR="0019489A" w:rsidRDefault="0019489A" w:rsidP="0019489A">
      <w:pPr>
        <w:rPr>
          <w:b/>
          <w:u w:val="single"/>
        </w:rPr>
      </w:pPr>
    </w:p>
    <w:p w:rsidR="00AA31EE" w:rsidRPr="00495E45" w:rsidRDefault="00AA31EE" w:rsidP="00AA31EE">
      <w:pPr>
        <w:pStyle w:val="Heading2"/>
        <w:spacing w:before="0"/>
        <w:rPr>
          <w:rFonts w:ascii="Times New Roman" w:hAnsi="Times New Roman"/>
          <w:b/>
          <w:sz w:val="24"/>
        </w:rPr>
      </w:pPr>
      <w:r>
        <w:rPr>
          <w:rFonts w:ascii="Times New Roman" w:hAnsi="Times New Roman"/>
          <w:b/>
          <w:sz w:val="24"/>
        </w:rPr>
        <w:t>EVALUATIONS</w:t>
      </w:r>
      <w:r w:rsidRPr="00495E45">
        <w:rPr>
          <w:rFonts w:ascii="Times New Roman" w:hAnsi="Times New Roman"/>
          <w:b/>
          <w:sz w:val="24"/>
        </w:rPr>
        <w:t>:</w:t>
      </w:r>
    </w:p>
    <w:p w:rsidR="00CD0D11" w:rsidRDefault="00DF61F9" w:rsidP="00DF61F9">
      <w:pPr>
        <w:pStyle w:val="Heading2"/>
        <w:numPr>
          <w:ilvl w:val="0"/>
          <w:numId w:val="25"/>
        </w:numPr>
        <w:spacing w:before="0"/>
        <w:rPr>
          <w:rFonts w:ascii="Times New Roman" w:hAnsi="Times New Roman"/>
          <w:sz w:val="24"/>
        </w:rPr>
      </w:pPr>
      <w:r>
        <w:rPr>
          <w:rFonts w:ascii="Times New Roman" w:hAnsi="Times New Roman"/>
          <w:sz w:val="24"/>
        </w:rPr>
        <w:t>If the student has satisfactorily met the expectations of supervisor and the faculty advisor during the work experience period, the student shall receive credit for the course.</w:t>
      </w:r>
    </w:p>
    <w:p w:rsidR="00DF61F9" w:rsidRPr="00DF61F9" w:rsidRDefault="00DF61F9" w:rsidP="00DF61F9">
      <w:pPr>
        <w:pStyle w:val="ListParagraph"/>
        <w:numPr>
          <w:ilvl w:val="0"/>
          <w:numId w:val="25"/>
        </w:numPr>
        <w:rPr>
          <w:rFonts w:ascii="Times New Roman" w:hAnsi="Times New Roman"/>
          <w:sz w:val="24"/>
        </w:rPr>
      </w:pPr>
      <w:r w:rsidRPr="00DF61F9">
        <w:rPr>
          <w:rFonts w:ascii="Times New Roman" w:hAnsi="Times New Roman"/>
          <w:sz w:val="24"/>
        </w:rPr>
        <w:t>No letter grade shall be assigned to this course.</w:t>
      </w:r>
    </w:p>
    <w:p w:rsidR="00DF61F9" w:rsidRPr="00DF61F9" w:rsidRDefault="00DF61F9" w:rsidP="00DF61F9">
      <w:pPr>
        <w:pStyle w:val="ListParagraph"/>
        <w:numPr>
          <w:ilvl w:val="0"/>
          <w:numId w:val="25"/>
        </w:numPr>
        <w:rPr>
          <w:rFonts w:ascii="Times New Roman" w:hAnsi="Times New Roman"/>
          <w:sz w:val="24"/>
        </w:rPr>
      </w:pPr>
      <w:r w:rsidRPr="00DF61F9">
        <w:rPr>
          <w:rFonts w:ascii="Times New Roman" w:hAnsi="Times New Roman"/>
          <w:sz w:val="24"/>
        </w:rPr>
        <w:t>ALL PAPERWORK MUST BE COMPLETED BEFORE A FINAL GRADE IS AWARDED</w:t>
      </w:r>
    </w:p>
    <w:p w:rsidR="00E940D4" w:rsidRDefault="00E940D4">
      <w:pPr>
        <w:spacing w:line="240" w:lineRule="auto"/>
        <w:rPr>
          <w:rFonts w:ascii="Times New Roman" w:hAnsi="Times New Roman"/>
          <w:b/>
          <w:sz w:val="24"/>
        </w:rPr>
      </w:pPr>
    </w:p>
    <w:p w:rsidR="002A4931" w:rsidRPr="00495E45" w:rsidRDefault="002A4931" w:rsidP="00A41513">
      <w:pPr>
        <w:rPr>
          <w:rFonts w:ascii="Times New Roman" w:hAnsi="Times New Roman"/>
          <w:b/>
          <w:sz w:val="24"/>
        </w:rPr>
      </w:pPr>
      <w:r w:rsidRPr="00495E45">
        <w:rPr>
          <w:rFonts w:ascii="Times New Roman" w:hAnsi="Times New Roman"/>
          <w:b/>
          <w:bCs/>
          <w:sz w:val="24"/>
        </w:rPr>
        <w:t>STUDENT RESPONSIBILITIES:</w:t>
      </w:r>
    </w:p>
    <w:p w:rsidR="00744C71" w:rsidRDefault="00DF61F9" w:rsidP="0032501A">
      <w:pPr>
        <w:pStyle w:val="Heading2"/>
        <w:numPr>
          <w:ilvl w:val="0"/>
          <w:numId w:val="27"/>
        </w:numPr>
        <w:spacing w:before="0"/>
        <w:rPr>
          <w:rFonts w:ascii="Times New Roman" w:hAnsi="Times New Roman"/>
          <w:sz w:val="24"/>
        </w:rPr>
      </w:pPr>
      <w:r>
        <w:rPr>
          <w:rFonts w:ascii="Times New Roman" w:hAnsi="Times New Roman"/>
          <w:sz w:val="24"/>
        </w:rPr>
        <w:t>To read, understand and comply with GPRC academic policies.</w:t>
      </w:r>
    </w:p>
    <w:p w:rsidR="0032501A" w:rsidRDefault="0032501A" w:rsidP="0032501A">
      <w:pPr>
        <w:pStyle w:val="Heading2"/>
        <w:numPr>
          <w:ilvl w:val="0"/>
          <w:numId w:val="27"/>
        </w:numPr>
        <w:spacing w:before="0"/>
      </w:pPr>
      <w:r w:rsidRPr="0032501A">
        <w:rPr>
          <w:rFonts w:ascii="Times New Roman" w:hAnsi="Times New Roman"/>
          <w:sz w:val="24"/>
        </w:rPr>
        <w:t>To meet for 3 seminar</w:t>
      </w:r>
      <w:r>
        <w:rPr>
          <w:rFonts w:ascii="Times New Roman" w:hAnsi="Times New Roman"/>
          <w:sz w:val="24"/>
        </w:rPr>
        <w:t>s</w:t>
      </w:r>
      <w:r w:rsidRPr="0032501A">
        <w:rPr>
          <w:rFonts w:ascii="Times New Roman" w:hAnsi="Times New Roman"/>
          <w:sz w:val="24"/>
        </w:rPr>
        <w:t>:</w:t>
      </w:r>
    </w:p>
    <w:p w:rsidR="009F2FC7" w:rsidRPr="0032501A" w:rsidRDefault="0032501A" w:rsidP="0032501A">
      <w:pPr>
        <w:pStyle w:val="ListParagraph"/>
        <w:numPr>
          <w:ilvl w:val="1"/>
          <w:numId w:val="27"/>
        </w:numPr>
        <w:rPr>
          <w:rFonts w:ascii="Times New Roman" w:hAnsi="Times New Roman"/>
          <w:sz w:val="24"/>
        </w:rPr>
      </w:pPr>
      <w:r w:rsidRPr="0032501A">
        <w:rPr>
          <w:rFonts w:ascii="Times New Roman" w:hAnsi="Times New Roman"/>
          <w:sz w:val="24"/>
        </w:rPr>
        <w:t xml:space="preserve">Wednesday January </w:t>
      </w:r>
      <w:r w:rsidR="001368E3">
        <w:rPr>
          <w:rFonts w:ascii="Times New Roman" w:hAnsi="Times New Roman"/>
          <w:sz w:val="24"/>
        </w:rPr>
        <w:t>9th</w:t>
      </w:r>
      <w:r w:rsidRPr="0032501A">
        <w:rPr>
          <w:rFonts w:ascii="Times New Roman" w:hAnsi="Times New Roman"/>
          <w:sz w:val="24"/>
        </w:rPr>
        <w:t xml:space="preserve">  at 11:30</w:t>
      </w:r>
      <w:r>
        <w:rPr>
          <w:rFonts w:ascii="Times New Roman" w:hAnsi="Times New Roman"/>
          <w:sz w:val="24"/>
        </w:rPr>
        <w:t>, A313</w:t>
      </w:r>
    </w:p>
    <w:p w:rsidR="0032501A" w:rsidRPr="0032501A" w:rsidRDefault="0032501A" w:rsidP="0032501A">
      <w:pPr>
        <w:pStyle w:val="ListParagraph"/>
        <w:numPr>
          <w:ilvl w:val="1"/>
          <w:numId w:val="27"/>
        </w:numPr>
        <w:rPr>
          <w:rFonts w:ascii="Times New Roman" w:hAnsi="Times New Roman"/>
          <w:sz w:val="24"/>
        </w:rPr>
      </w:pPr>
      <w:r w:rsidRPr="0032501A">
        <w:rPr>
          <w:rFonts w:ascii="Times New Roman" w:hAnsi="Times New Roman"/>
          <w:sz w:val="24"/>
        </w:rPr>
        <w:t>Wednesday February 2</w:t>
      </w:r>
      <w:r w:rsidR="001368E3">
        <w:rPr>
          <w:rFonts w:ascii="Times New Roman" w:hAnsi="Times New Roman"/>
          <w:sz w:val="24"/>
        </w:rPr>
        <w:t>7</w:t>
      </w:r>
      <w:r w:rsidRPr="0032501A">
        <w:rPr>
          <w:rFonts w:ascii="Times New Roman" w:hAnsi="Times New Roman"/>
          <w:sz w:val="24"/>
        </w:rPr>
        <w:t>th at 11:30, A313</w:t>
      </w:r>
    </w:p>
    <w:p w:rsidR="0032501A" w:rsidRDefault="0032501A" w:rsidP="0032501A">
      <w:pPr>
        <w:pStyle w:val="ListParagraph"/>
        <w:numPr>
          <w:ilvl w:val="1"/>
          <w:numId w:val="27"/>
        </w:numPr>
        <w:rPr>
          <w:rFonts w:ascii="Times New Roman" w:hAnsi="Times New Roman"/>
          <w:sz w:val="24"/>
        </w:rPr>
      </w:pPr>
      <w:r w:rsidRPr="0032501A">
        <w:rPr>
          <w:rFonts w:ascii="Times New Roman" w:hAnsi="Times New Roman"/>
          <w:sz w:val="24"/>
        </w:rPr>
        <w:t xml:space="preserve">Wednesday, April </w:t>
      </w:r>
      <w:r w:rsidR="001368E3">
        <w:rPr>
          <w:rFonts w:ascii="Times New Roman" w:hAnsi="Times New Roman"/>
          <w:sz w:val="24"/>
        </w:rPr>
        <w:t>3rd</w:t>
      </w:r>
      <w:r w:rsidRPr="0032501A">
        <w:rPr>
          <w:rFonts w:ascii="Times New Roman" w:hAnsi="Times New Roman"/>
          <w:sz w:val="24"/>
        </w:rPr>
        <w:t xml:space="preserve"> at 11:30, A313</w:t>
      </w:r>
      <w:r w:rsidR="00634397">
        <w:rPr>
          <w:rFonts w:ascii="Times New Roman" w:hAnsi="Times New Roman"/>
          <w:sz w:val="24"/>
        </w:rPr>
        <w:br/>
      </w:r>
    </w:p>
    <w:p w:rsidR="00634397" w:rsidRPr="00634397" w:rsidRDefault="00634397" w:rsidP="00634397">
      <w:pPr>
        <w:pStyle w:val="Heading2"/>
        <w:numPr>
          <w:ilvl w:val="0"/>
          <w:numId w:val="27"/>
        </w:numPr>
        <w:spacing w:before="0"/>
        <w:rPr>
          <w:rFonts w:ascii="Times New Roman" w:hAnsi="Times New Roman"/>
          <w:sz w:val="24"/>
        </w:rPr>
      </w:pPr>
      <w:r w:rsidRPr="00634397">
        <w:rPr>
          <w:rFonts w:ascii="Times New Roman" w:hAnsi="Times New Roman"/>
          <w:sz w:val="24"/>
        </w:rPr>
        <w:t>The students, in consultation with faculty advisor, shall determine the company with whom work experience shall take place. A resume is to be handed in to your advisor for the purpose of sending to potential placement sites</w:t>
      </w:r>
      <w:r>
        <w:rPr>
          <w:rFonts w:ascii="Times New Roman" w:hAnsi="Times New Roman"/>
          <w:sz w:val="24"/>
        </w:rPr>
        <w:t xml:space="preserve"> (the resume and cover letter are required for the January seminar)</w:t>
      </w:r>
      <w:r w:rsidRPr="00634397">
        <w:rPr>
          <w:rFonts w:ascii="Times New Roman" w:hAnsi="Times New Roman"/>
          <w:sz w:val="24"/>
        </w:rPr>
        <w:t>.</w:t>
      </w:r>
    </w:p>
    <w:p w:rsidR="00634397" w:rsidRPr="00634397" w:rsidRDefault="00634397" w:rsidP="00634397">
      <w:pPr>
        <w:pStyle w:val="Heading2"/>
        <w:spacing w:before="0"/>
        <w:ind w:left="720"/>
        <w:rPr>
          <w:rFonts w:ascii="Times New Roman" w:hAnsi="Times New Roman"/>
          <w:sz w:val="24"/>
        </w:rPr>
      </w:pPr>
    </w:p>
    <w:p w:rsidR="00634397" w:rsidRPr="00634397" w:rsidRDefault="00634397" w:rsidP="00634397">
      <w:pPr>
        <w:pStyle w:val="Heading2"/>
        <w:numPr>
          <w:ilvl w:val="0"/>
          <w:numId w:val="27"/>
        </w:numPr>
        <w:spacing w:before="0"/>
        <w:rPr>
          <w:rFonts w:ascii="Times New Roman" w:hAnsi="Times New Roman"/>
          <w:sz w:val="24"/>
        </w:rPr>
      </w:pPr>
      <w:r w:rsidRPr="00634397">
        <w:rPr>
          <w:rFonts w:ascii="Times New Roman" w:hAnsi="Times New Roman"/>
          <w:sz w:val="24"/>
        </w:rPr>
        <w:t>The student will complete a Workplace Orientation booklet a</w:t>
      </w:r>
      <w:r>
        <w:rPr>
          <w:rFonts w:ascii="Times New Roman" w:hAnsi="Times New Roman"/>
          <w:sz w:val="24"/>
        </w:rPr>
        <w:t>nd prepare a timesheet to recor</w:t>
      </w:r>
      <w:r w:rsidRPr="00634397">
        <w:rPr>
          <w:rFonts w:ascii="Times New Roman" w:hAnsi="Times New Roman"/>
          <w:sz w:val="24"/>
        </w:rPr>
        <w:t xml:space="preserve">d their running hours. </w:t>
      </w:r>
    </w:p>
    <w:p w:rsidR="00634397" w:rsidRPr="00634397" w:rsidRDefault="00634397" w:rsidP="00634397">
      <w:pPr>
        <w:pStyle w:val="Heading2"/>
        <w:spacing w:before="0"/>
        <w:ind w:left="720"/>
        <w:rPr>
          <w:rFonts w:ascii="Times New Roman" w:hAnsi="Times New Roman"/>
          <w:sz w:val="24"/>
        </w:rPr>
      </w:pPr>
    </w:p>
    <w:p w:rsidR="00634397" w:rsidRPr="00634397" w:rsidRDefault="00634397" w:rsidP="00634397">
      <w:pPr>
        <w:pStyle w:val="Heading2"/>
        <w:numPr>
          <w:ilvl w:val="0"/>
          <w:numId w:val="27"/>
        </w:numPr>
        <w:spacing w:before="0"/>
        <w:rPr>
          <w:rFonts w:ascii="Times New Roman" w:hAnsi="Times New Roman"/>
          <w:sz w:val="24"/>
        </w:rPr>
      </w:pPr>
      <w:r w:rsidRPr="00634397">
        <w:rPr>
          <w:rFonts w:ascii="Times New Roman" w:hAnsi="Times New Roman"/>
          <w:sz w:val="24"/>
        </w:rPr>
        <w:t>The student, faculty advisor, and office supervisor will meet to determine the work experience compo</w:t>
      </w:r>
      <w:r>
        <w:rPr>
          <w:rFonts w:ascii="Times New Roman" w:hAnsi="Times New Roman"/>
          <w:sz w:val="24"/>
        </w:rPr>
        <w:t>nent, hours of employment</w:t>
      </w:r>
      <w:r w:rsidRPr="00634397">
        <w:rPr>
          <w:rFonts w:ascii="Times New Roman" w:hAnsi="Times New Roman"/>
          <w:sz w:val="24"/>
        </w:rPr>
        <w:t>, evaluation procedures, etc.</w:t>
      </w:r>
    </w:p>
    <w:p w:rsidR="00634397" w:rsidRPr="00634397" w:rsidRDefault="00634397" w:rsidP="00634397">
      <w:pPr>
        <w:pStyle w:val="Heading2"/>
        <w:spacing w:before="0"/>
        <w:ind w:left="720"/>
        <w:rPr>
          <w:rFonts w:ascii="Times New Roman" w:hAnsi="Times New Roman"/>
          <w:sz w:val="24"/>
        </w:rPr>
      </w:pPr>
    </w:p>
    <w:p w:rsidR="00634397" w:rsidRPr="00634397" w:rsidRDefault="00634397" w:rsidP="00634397">
      <w:pPr>
        <w:pStyle w:val="Heading2"/>
        <w:numPr>
          <w:ilvl w:val="0"/>
          <w:numId w:val="27"/>
        </w:numPr>
        <w:spacing w:before="0"/>
        <w:rPr>
          <w:rFonts w:ascii="Times New Roman" w:hAnsi="Times New Roman"/>
          <w:sz w:val="24"/>
        </w:rPr>
      </w:pPr>
      <w:r w:rsidRPr="00634397">
        <w:rPr>
          <w:rFonts w:ascii="Times New Roman" w:hAnsi="Times New Roman"/>
          <w:sz w:val="24"/>
        </w:rPr>
        <w:t>Student is required to hand in Bi-Weekly Reports during the employment period on a regular basis and retain a copy for their own records.</w:t>
      </w:r>
    </w:p>
    <w:p w:rsidR="0032501A" w:rsidRPr="0032501A" w:rsidRDefault="0032501A" w:rsidP="0032501A">
      <w:pPr>
        <w:rPr>
          <w:rFonts w:ascii="Times New Roman" w:hAnsi="Times New Roman"/>
          <w:sz w:val="24"/>
        </w:rPr>
      </w:pPr>
    </w:p>
    <w:p w:rsidR="0019489A" w:rsidRPr="0019489A" w:rsidRDefault="0019489A"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r w:rsidRPr="0019489A">
        <w:rPr>
          <w:rFonts w:ascii="Times New Roman" w:hAnsi="Times New Roman"/>
          <w:b/>
          <w:sz w:val="24"/>
        </w:rPr>
        <w:t>STATEMENT ON PLAGIARISM AND CHEATING:</w:t>
      </w:r>
    </w:p>
    <w:p w:rsidR="005247D6" w:rsidRPr="005247D6" w:rsidRDefault="0019489A" w:rsidP="00B76F5D">
      <w:pPr>
        <w:autoSpaceDE w:val="0"/>
        <w:autoSpaceDN w:val="0"/>
        <w:adjustRightInd w:val="0"/>
        <w:spacing w:line="240" w:lineRule="auto"/>
        <w:rPr>
          <w:rFonts w:ascii="Times New Roman" w:hAnsi="Times New Roman"/>
          <w:sz w:val="24"/>
        </w:rPr>
      </w:pPr>
      <w:r w:rsidRPr="0019489A">
        <w:rPr>
          <w:rFonts w:ascii="Times New Roman" w:hAnsi="Times New Roman"/>
          <w:sz w:val="24"/>
        </w:rPr>
        <w:tab/>
      </w:r>
      <w:r w:rsidR="005247D6" w:rsidRPr="00A57480">
        <w:rPr>
          <w:rFonts w:ascii="Times New Roman" w:hAnsi="Times New Roman"/>
          <w:bCs/>
          <w:sz w:val="24"/>
        </w:rPr>
        <w:t>Cheating and plagiarism will not be tolera</w:t>
      </w:r>
      <w:r w:rsidR="005247D6">
        <w:rPr>
          <w:rFonts w:ascii="Times New Roman" w:hAnsi="Times New Roman"/>
          <w:bCs/>
          <w:sz w:val="24"/>
        </w:rPr>
        <w:t xml:space="preserve">ted and there will be penalties. </w:t>
      </w:r>
      <w:r w:rsidR="005247D6" w:rsidRPr="005247D6">
        <w:rPr>
          <w:rFonts w:ascii="Times New Roman" w:hAnsi="Times New Roman"/>
          <w:sz w:val="24"/>
        </w:rPr>
        <w:t xml:space="preserve">For a more precise definition of plagiarism and its consequences, refer to the Student Conduct section of the College Admission Guide at </w:t>
      </w:r>
      <w:hyperlink r:id="rId12">
        <w:r w:rsidR="005247D6" w:rsidRPr="005247D6">
          <w:rPr>
            <w:rFonts w:ascii="Times New Roman" w:hAnsi="Times New Roman"/>
            <w:color w:val="0000FF"/>
            <w:sz w:val="24"/>
            <w:u w:val="single" w:color="0000FF"/>
          </w:rPr>
          <w:t>http://www.gprc.ab.ca/programs/calendar/</w:t>
        </w:r>
      </w:hyperlink>
      <w:hyperlink r:id="rId13">
        <w:r w:rsidR="005247D6" w:rsidRPr="005247D6">
          <w:rPr>
            <w:rFonts w:ascii="Times New Roman" w:hAnsi="Times New Roman"/>
            <w:sz w:val="24"/>
          </w:rPr>
          <w:t xml:space="preserve"> </w:t>
        </w:r>
      </w:hyperlink>
      <w:r w:rsidR="005247D6" w:rsidRPr="005247D6">
        <w:rPr>
          <w:rFonts w:ascii="Times New Roman" w:hAnsi="Times New Roman"/>
          <w:sz w:val="24"/>
        </w:rPr>
        <w:t xml:space="preserve">or the College Policy on Student Misconduct: Plagiarism and Cheating at </w:t>
      </w:r>
      <w:r w:rsidR="00806BB2">
        <w:rPr>
          <w:rFonts w:ascii="Times New Roman" w:hAnsi="Times New Roman"/>
          <w:color w:val="0000FF"/>
          <w:sz w:val="24"/>
          <w:u w:val="single" w:color="0000FF"/>
        </w:rPr>
        <w:t>http://w</w:t>
      </w:r>
      <w:r w:rsidR="005247D6" w:rsidRPr="005247D6">
        <w:rPr>
          <w:rFonts w:ascii="Times New Roman" w:hAnsi="Times New Roman"/>
          <w:color w:val="0000FF"/>
          <w:sz w:val="24"/>
          <w:u w:val="single" w:color="0000FF"/>
        </w:rPr>
        <w:t>ww.gprc.ab.ca/about/administration/policies/</w:t>
      </w:r>
    </w:p>
    <w:p w:rsidR="00B76F5D" w:rsidRDefault="00B76F5D" w:rsidP="00B76F5D">
      <w:pPr>
        <w:spacing w:line="240" w:lineRule="auto"/>
        <w:ind w:left="-5"/>
        <w:rPr>
          <w:rFonts w:ascii="Times New Roman" w:hAnsi="Times New Roman"/>
          <w:sz w:val="24"/>
        </w:rPr>
      </w:pPr>
    </w:p>
    <w:p w:rsidR="009A068D" w:rsidRPr="009A068D" w:rsidRDefault="00B76F5D" w:rsidP="000064EB">
      <w:pPr>
        <w:spacing w:line="240" w:lineRule="auto"/>
        <w:ind w:left="-5"/>
        <w:rPr>
          <w:rFonts w:ascii="Times New Roman" w:hAnsi="Times New Roman"/>
          <w:sz w:val="24"/>
        </w:rPr>
      </w:pPr>
      <w:r w:rsidRPr="00B76F5D">
        <w:rPr>
          <w:rFonts w:ascii="Times New Roman" w:hAnsi="Times New Roman"/>
          <w:sz w:val="24"/>
        </w:rPr>
        <w:t>**Note: all Academic and Administrative policies are availab</w:t>
      </w:r>
      <w:r w:rsidR="00F575C9">
        <w:rPr>
          <w:rFonts w:ascii="Times New Roman" w:hAnsi="Times New Roman"/>
          <w:sz w:val="24"/>
        </w:rPr>
        <w:t>le on the same page.</w:t>
      </w:r>
    </w:p>
    <w:sectPr w:rsidR="009A068D" w:rsidRPr="009A068D" w:rsidSect="00A5019F">
      <w:footerReference w:type="defaul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44" w:rsidRDefault="00E47744" w:rsidP="00334A7D">
      <w:r>
        <w:separator/>
      </w:r>
    </w:p>
  </w:endnote>
  <w:endnote w:type="continuationSeparator" w:id="0">
    <w:p w:rsidR="00E47744" w:rsidRDefault="00E47744"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4D" w:rsidRDefault="005C554D" w:rsidP="008A705A">
    <w:pPr>
      <w:pStyle w:val="style6"/>
      <w:tabs>
        <w:tab w:val="right" w:pos="9720"/>
      </w:tabs>
      <w:spacing w:before="0" w:beforeAutospacing="0" w:after="0" w:afterAutospacing="0"/>
      <w:rPr>
        <w:rFonts w:ascii="Arial" w:hAnsi="Arial" w:cs="Arial"/>
        <w:color w:val="000000"/>
      </w:rPr>
    </w:pP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AB0877">
      <w:rPr>
        <w:rFonts w:ascii="Arial" w:hAnsi="Arial" w:cs="Arial"/>
        <w:noProof/>
        <w:color w:val="000000"/>
      </w:rPr>
      <w:t>1</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44" w:rsidRDefault="00E47744" w:rsidP="00334A7D">
      <w:r>
        <w:separator/>
      </w:r>
    </w:p>
  </w:footnote>
  <w:footnote w:type="continuationSeparator" w:id="0">
    <w:p w:rsidR="00E47744" w:rsidRDefault="00E47744"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24F43E8"/>
    <w:multiLevelType w:val="hybridMultilevel"/>
    <w:tmpl w:val="B3B6E000"/>
    <w:lvl w:ilvl="0" w:tplc="5B02C7E0">
      <w:numFmt w:val="bullet"/>
      <w:lvlText w:val="-"/>
      <w:lvlJc w:val="left"/>
      <w:pPr>
        <w:ind w:left="1440" w:hanging="360"/>
      </w:pPr>
      <w:rPr>
        <w:rFonts w:ascii="Times New Roman" w:eastAsia="Times New Roman" w:hAnsi="Times New Roman" w:cs="Times New Roman"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BB5AFD"/>
    <w:multiLevelType w:val="hybridMultilevel"/>
    <w:tmpl w:val="CB703C68"/>
    <w:lvl w:ilvl="0" w:tplc="5B02C7E0">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23D55"/>
    <w:multiLevelType w:val="hybridMultilevel"/>
    <w:tmpl w:val="3DDC8338"/>
    <w:lvl w:ilvl="0" w:tplc="5B02C7E0">
      <w:numFmt w:val="bullet"/>
      <w:lvlText w:val="-"/>
      <w:lvlJc w:val="left"/>
      <w:pPr>
        <w:ind w:left="1440" w:hanging="360"/>
      </w:pPr>
      <w:rPr>
        <w:rFonts w:ascii="Times New Roman" w:eastAsia="Times New Roman" w:hAnsi="Times New Roman" w:cs="Times New Roman"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20F0BD2"/>
    <w:multiLevelType w:val="hybridMultilevel"/>
    <w:tmpl w:val="AE160394"/>
    <w:lvl w:ilvl="0" w:tplc="334EB21E">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B75C25"/>
    <w:multiLevelType w:val="hybridMultilevel"/>
    <w:tmpl w:val="0142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13F6F"/>
    <w:multiLevelType w:val="hybridMultilevel"/>
    <w:tmpl w:val="A65A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E56E1"/>
    <w:multiLevelType w:val="hybridMultilevel"/>
    <w:tmpl w:val="9202E97A"/>
    <w:lvl w:ilvl="0" w:tplc="5B02C7E0">
      <w:numFmt w:val="bullet"/>
      <w:lvlText w:val="-"/>
      <w:lvlJc w:val="left"/>
      <w:pPr>
        <w:ind w:left="1440" w:hanging="360"/>
      </w:pPr>
      <w:rPr>
        <w:rFonts w:ascii="Times New Roman" w:eastAsia="Times New Roman" w:hAnsi="Times New Roman" w:cs="Times New Roman"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3B214DC"/>
    <w:multiLevelType w:val="hybridMultilevel"/>
    <w:tmpl w:val="05422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7008C6"/>
    <w:multiLevelType w:val="hybridMultilevel"/>
    <w:tmpl w:val="84DC8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216A1"/>
    <w:multiLevelType w:val="hybridMultilevel"/>
    <w:tmpl w:val="ABCEA7AA"/>
    <w:lvl w:ilvl="0" w:tplc="A70CF870">
      <w:start w:val="5"/>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FC08C4"/>
    <w:multiLevelType w:val="hybridMultilevel"/>
    <w:tmpl w:val="52448FA6"/>
    <w:lvl w:ilvl="0" w:tplc="7AB4E89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2810D91"/>
    <w:multiLevelType w:val="hybridMultilevel"/>
    <w:tmpl w:val="299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AF1D17"/>
    <w:multiLevelType w:val="hybridMultilevel"/>
    <w:tmpl w:val="8318A074"/>
    <w:lvl w:ilvl="0" w:tplc="5B02C7E0">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416AB4"/>
    <w:multiLevelType w:val="hybridMultilevel"/>
    <w:tmpl w:val="7F4E5D4E"/>
    <w:lvl w:ilvl="0" w:tplc="5B02C7E0">
      <w:numFmt w:val="bullet"/>
      <w:lvlText w:val="-"/>
      <w:lvlJc w:val="left"/>
      <w:pPr>
        <w:ind w:left="1440" w:hanging="360"/>
      </w:pPr>
      <w:rPr>
        <w:rFonts w:ascii="Times New Roman" w:eastAsia="Times New Roman" w:hAnsi="Times New Roman" w:cs="Times New Roman"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B344242"/>
    <w:multiLevelType w:val="singleLevel"/>
    <w:tmpl w:val="0409000F"/>
    <w:lvl w:ilvl="0">
      <w:start w:val="1"/>
      <w:numFmt w:val="decimal"/>
      <w:lvlText w:val="%1."/>
      <w:lvlJc w:val="left"/>
      <w:pPr>
        <w:ind w:left="720" w:hanging="360"/>
      </w:pPr>
    </w:lvl>
  </w:abstractNum>
  <w:abstractNum w:abstractNumId="18" w15:restartNumberingAfterBreak="0">
    <w:nsid w:val="4EE152D1"/>
    <w:multiLevelType w:val="hybridMultilevel"/>
    <w:tmpl w:val="E2C678CA"/>
    <w:lvl w:ilvl="0" w:tplc="5B02C7E0">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D25B1A"/>
    <w:multiLevelType w:val="hybridMultilevel"/>
    <w:tmpl w:val="72B050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8FA354F"/>
    <w:multiLevelType w:val="hybridMultilevel"/>
    <w:tmpl w:val="92EAC5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C47451"/>
    <w:multiLevelType w:val="hybridMultilevel"/>
    <w:tmpl w:val="CDE2ECE6"/>
    <w:lvl w:ilvl="0" w:tplc="F93872BA">
      <w:start w:val="1"/>
      <w:numFmt w:val="bullet"/>
      <w:lvlText w:val=""/>
      <w:lvlJc w:val="left"/>
      <w:pPr>
        <w:ind w:left="720" w:hanging="360"/>
      </w:pPr>
      <w:rPr>
        <w:rFonts w:ascii="Symbol" w:hAnsi="Symbol" w:hint="default"/>
        <w:sz w:val="24"/>
        <w:szCs w:val="24"/>
      </w:rPr>
    </w:lvl>
    <w:lvl w:ilvl="1" w:tplc="7AB4E896">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CD0B36"/>
    <w:multiLevelType w:val="hybridMultilevel"/>
    <w:tmpl w:val="B1B04D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CB54E03"/>
    <w:multiLevelType w:val="hybridMultilevel"/>
    <w:tmpl w:val="28E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30242F"/>
    <w:multiLevelType w:val="hybridMultilevel"/>
    <w:tmpl w:val="02B4FB7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687B012E"/>
    <w:multiLevelType w:val="hybridMultilevel"/>
    <w:tmpl w:val="6F929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8B10F07"/>
    <w:multiLevelType w:val="hybridMultilevel"/>
    <w:tmpl w:val="027EEA0A"/>
    <w:lvl w:ilvl="0" w:tplc="5B02C7E0">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D845A6"/>
    <w:multiLevelType w:val="hybridMultilevel"/>
    <w:tmpl w:val="BE08CE8C"/>
    <w:lvl w:ilvl="0" w:tplc="D2348DD6">
      <w:start w:val="1"/>
      <w:numFmt w:val="lowerLetter"/>
      <w:lvlText w:val="%1)"/>
      <w:lvlJc w:val="left"/>
      <w:pPr>
        <w:ind w:left="1221" w:hanging="360"/>
      </w:pPr>
      <w:rPr>
        <w:rFonts w:hint="default"/>
      </w:rPr>
    </w:lvl>
    <w:lvl w:ilvl="1" w:tplc="10090019" w:tentative="1">
      <w:start w:val="1"/>
      <w:numFmt w:val="lowerLetter"/>
      <w:lvlText w:val="%2."/>
      <w:lvlJc w:val="left"/>
      <w:pPr>
        <w:ind w:left="1941" w:hanging="360"/>
      </w:pPr>
    </w:lvl>
    <w:lvl w:ilvl="2" w:tplc="1009001B" w:tentative="1">
      <w:start w:val="1"/>
      <w:numFmt w:val="lowerRoman"/>
      <w:lvlText w:val="%3."/>
      <w:lvlJc w:val="right"/>
      <w:pPr>
        <w:ind w:left="2661" w:hanging="180"/>
      </w:pPr>
    </w:lvl>
    <w:lvl w:ilvl="3" w:tplc="1009000F" w:tentative="1">
      <w:start w:val="1"/>
      <w:numFmt w:val="decimal"/>
      <w:lvlText w:val="%4."/>
      <w:lvlJc w:val="left"/>
      <w:pPr>
        <w:ind w:left="3381" w:hanging="360"/>
      </w:pPr>
    </w:lvl>
    <w:lvl w:ilvl="4" w:tplc="10090019" w:tentative="1">
      <w:start w:val="1"/>
      <w:numFmt w:val="lowerLetter"/>
      <w:lvlText w:val="%5."/>
      <w:lvlJc w:val="left"/>
      <w:pPr>
        <w:ind w:left="4101" w:hanging="360"/>
      </w:pPr>
    </w:lvl>
    <w:lvl w:ilvl="5" w:tplc="1009001B" w:tentative="1">
      <w:start w:val="1"/>
      <w:numFmt w:val="lowerRoman"/>
      <w:lvlText w:val="%6."/>
      <w:lvlJc w:val="right"/>
      <w:pPr>
        <w:ind w:left="4821" w:hanging="180"/>
      </w:pPr>
    </w:lvl>
    <w:lvl w:ilvl="6" w:tplc="1009000F" w:tentative="1">
      <w:start w:val="1"/>
      <w:numFmt w:val="decimal"/>
      <w:lvlText w:val="%7."/>
      <w:lvlJc w:val="left"/>
      <w:pPr>
        <w:ind w:left="5541" w:hanging="360"/>
      </w:pPr>
    </w:lvl>
    <w:lvl w:ilvl="7" w:tplc="10090019" w:tentative="1">
      <w:start w:val="1"/>
      <w:numFmt w:val="lowerLetter"/>
      <w:lvlText w:val="%8."/>
      <w:lvlJc w:val="left"/>
      <w:pPr>
        <w:ind w:left="6261" w:hanging="360"/>
      </w:pPr>
    </w:lvl>
    <w:lvl w:ilvl="8" w:tplc="1009001B" w:tentative="1">
      <w:start w:val="1"/>
      <w:numFmt w:val="lowerRoman"/>
      <w:lvlText w:val="%9."/>
      <w:lvlJc w:val="right"/>
      <w:pPr>
        <w:ind w:left="6981" w:hanging="180"/>
      </w:pPr>
    </w:lvl>
  </w:abstractNum>
  <w:num w:numId="1">
    <w:abstractNumId w:val="8"/>
  </w:num>
  <w:num w:numId="2">
    <w:abstractNumId w:val="25"/>
  </w:num>
  <w:num w:numId="3">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2."/>
        <w:lvlJc w:val="left"/>
        <w:rPr>
          <w:rFonts w:cs="Times New Roman"/>
          <w:b w:val="0"/>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24"/>
  </w:num>
  <w:num w:numId="5">
    <w:abstractNumId w:val="3"/>
  </w:num>
  <w:num w:numId="6">
    <w:abstractNumId w:val="14"/>
  </w:num>
  <w:num w:numId="7">
    <w:abstractNumId w:val="22"/>
  </w:num>
  <w:num w:numId="8">
    <w:abstractNumId w:val="11"/>
  </w:num>
  <w:num w:numId="9">
    <w:abstractNumId w:val="20"/>
  </w:num>
  <w:num w:numId="10">
    <w:abstractNumId w:val="6"/>
  </w:num>
  <w:num w:numId="11">
    <w:abstractNumId w:val="23"/>
  </w:num>
  <w:num w:numId="12">
    <w:abstractNumId w:val="5"/>
  </w:num>
  <w:num w:numId="13">
    <w:abstractNumId w:val="12"/>
  </w:num>
  <w:num w:numId="14">
    <w:abstractNumId w:val="27"/>
  </w:num>
  <w:num w:numId="15">
    <w:abstractNumId w:val="26"/>
  </w:num>
  <w:num w:numId="16">
    <w:abstractNumId w:val="1"/>
  </w:num>
  <w:num w:numId="17">
    <w:abstractNumId w:val="4"/>
  </w:num>
  <w:num w:numId="18">
    <w:abstractNumId w:val="18"/>
  </w:num>
  <w:num w:numId="19">
    <w:abstractNumId w:val="16"/>
  </w:num>
  <w:num w:numId="20">
    <w:abstractNumId w:val="2"/>
  </w:num>
  <w:num w:numId="21">
    <w:abstractNumId w:val="9"/>
  </w:num>
  <w:num w:numId="22">
    <w:abstractNumId w:val="15"/>
  </w:num>
  <w:num w:numId="23">
    <w:abstractNumId w:val="19"/>
  </w:num>
  <w:num w:numId="24">
    <w:abstractNumId w:val="7"/>
  </w:num>
  <w:num w:numId="25">
    <w:abstractNumId w:val="10"/>
  </w:num>
  <w:num w:numId="26">
    <w:abstractNumId w:val="13"/>
  </w:num>
  <w:num w:numId="27">
    <w:abstractNumId w:val="21"/>
  </w:num>
  <w:num w:numId="2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ztDQ3MDczNDA2MDVT0lEKTi0uzszPAymwqAUAKvaJriwAAAA="/>
  </w:docVars>
  <w:rsids>
    <w:rsidRoot w:val="00827CA4"/>
    <w:rsid w:val="000064EB"/>
    <w:rsid w:val="000116D1"/>
    <w:rsid w:val="00011E77"/>
    <w:rsid w:val="00013060"/>
    <w:rsid w:val="00021F7D"/>
    <w:rsid w:val="00032F84"/>
    <w:rsid w:val="0004701C"/>
    <w:rsid w:val="0005172F"/>
    <w:rsid w:val="0005654E"/>
    <w:rsid w:val="0006069B"/>
    <w:rsid w:val="0007120B"/>
    <w:rsid w:val="000849AC"/>
    <w:rsid w:val="00093D9C"/>
    <w:rsid w:val="000A7733"/>
    <w:rsid w:val="000B5EF1"/>
    <w:rsid w:val="000D7DE3"/>
    <w:rsid w:val="000E0524"/>
    <w:rsid w:val="000E0E31"/>
    <w:rsid w:val="000E1F12"/>
    <w:rsid w:val="000E38E6"/>
    <w:rsid w:val="000E3AC0"/>
    <w:rsid w:val="000F24C2"/>
    <w:rsid w:val="00107D2B"/>
    <w:rsid w:val="0011458F"/>
    <w:rsid w:val="001368E3"/>
    <w:rsid w:val="00145363"/>
    <w:rsid w:val="00150139"/>
    <w:rsid w:val="00154A62"/>
    <w:rsid w:val="00154CF9"/>
    <w:rsid w:val="001670E6"/>
    <w:rsid w:val="001774D7"/>
    <w:rsid w:val="00183022"/>
    <w:rsid w:val="0019489A"/>
    <w:rsid w:val="001971F4"/>
    <w:rsid w:val="001A2659"/>
    <w:rsid w:val="001A65BE"/>
    <w:rsid w:val="001B69E2"/>
    <w:rsid w:val="001C2B4F"/>
    <w:rsid w:val="001E1A12"/>
    <w:rsid w:val="001E23E3"/>
    <w:rsid w:val="001E3C27"/>
    <w:rsid w:val="002031CD"/>
    <w:rsid w:val="00210ABD"/>
    <w:rsid w:val="00211C44"/>
    <w:rsid w:val="002121C1"/>
    <w:rsid w:val="002124BB"/>
    <w:rsid w:val="0021273C"/>
    <w:rsid w:val="00216879"/>
    <w:rsid w:val="00217FBF"/>
    <w:rsid w:val="0022420B"/>
    <w:rsid w:val="0022568B"/>
    <w:rsid w:val="00250338"/>
    <w:rsid w:val="00256593"/>
    <w:rsid w:val="002844EF"/>
    <w:rsid w:val="00290F44"/>
    <w:rsid w:val="002A4931"/>
    <w:rsid w:val="002A4966"/>
    <w:rsid w:val="002C07AA"/>
    <w:rsid w:val="002C403D"/>
    <w:rsid w:val="002D63F7"/>
    <w:rsid w:val="002F08F3"/>
    <w:rsid w:val="0030272D"/>
    <w:rsid w:val="00303DD1"/>
    <w:rsid w:val="0030638B"/>
    <w:rsid w:val="00314CCF"/>
    <w:rsid w:val="00316163"/>
    <w:rsid w:val="003166A8"/>
    <w:rsid w:val="00322E3C"/>
    <w:rsid w:val="0032501A"/>
    <w:rsid w:val="00327AA3"/>
    <w:rsid w:val="003311A7"/>
    <w:rsid w:val="0033151B"/>
    <w:rsid w:val="00333170"/>
    <w:rsid w:val="00334A7D"/>
    <w:rsid w:val="00334B8A"/>
    <w:rsid w:val="00342A3D"/>
    <w:rsid w:val="00357F92"/>
    <w:rsid w:val="00360230"/>
    <w:rsid w:val="00360E8B"/>
    <w:rsid w:val="00361489"/>
    <w:rsid w:val="00366150"/>
    <w:rsid w:val="00366637"/>
    <w:rsid w:val="003700B9"/>
    <w:rsid w:val="0037131F"/>
    <w:rsid w:val="00381774"/>
    <w:rsid w:val="00384515"/>
    <w:rsid w:val="003A5F59"/>
    <w:rsid w:val="003B4A64"/>
    <w:rsid w:val="003C4EE6"/>
    <w:rsid w:val="003D15C1"/>
    <w:rsid w:val="003D56EF"/>
    <w:rsid w:val="003D6F25"/>
    <w:rsid w:val="003E74C3"/>
    <w:rsid w:val="003F30D0"/>
    <w:rsid w:val="003F33FA"/>
    <w:rsid w:val="003F396B"/>
    <w:rsid w:val="003F51EE"/>
    <w:rsid w:val="004042DA"/>
    <w:rsid w:val="004129FE"/>
    <w:rsid w:val="00424BE0"/>
    <w:rsid w:val="0042655D"/>
    <w:rsid w:val="00441C42"/>
    <w:rsid w:val="004433F2"/>
    <w:rsid w:val="004434A5"/>
    <w:rsid w:val="004476C7"/>
    <w:rsid w:val="00452C75"/>
    <w:rsid w:val="004532C2"/>
    <w:rsid w:val="00466FED"/>
    <w:rsid w:val="00470A1B"/>
    <w:rsid w:val="00471EDA"/>
    <w:rsid w:val="00472E96"/>
    <w:rsid w:val="00482CC0"/>
    <w:rsid w:val="00482E28"/>
    <w:rsid w:val="00495E45"/>
    <w:rsid w:val="004A22FB"/>
    <w:rsid w:val="004A3EF4"/>
    <w:rsid w:val="004B2476"/>
    <w:rsid w:val="004B3CFA"/>
    <w:rsid w:val="004B782B"/>
    <w:rsid w:val="004C0709"/>
    <w:rsid w:val="004C1700"/>
    <w:rsid w:val="004C3E04"/>
    <w:rsid w:val="004D0986"/>
    <w:rsid w:val="004D21FF"/>
    <w:rsid w:val="004D2E0A"/>
    <w:rsid w:val="004E3493"/>
    <w:rsid w:val="004E3FFB"/>
    <w:rsid w:val="004E5799"/>
    <w:rsid w:val="004F77FC"/>
    <w:rsid w:val="00504E7A"/>
    <w:rsid w:val="00507660"/>
    <w:rsid w:val="00514E5D"/>
    <w:rsid w:val="00515CE0"/>
    <w:rsid w:val="00516D8B"/>
    <w:rsid w:val="00520DB7"/>
    <w:rsid w:val="00521481"/>
    <w:rsid w:val="0052297F"/>
    <w:rsid w:val="005247D6"/>
    <w:rsid w:val="005265AD"/>
    <w:rsid w:val="005303FC"/>
    <w:rsid w:val="00533FFD"/>
    <w:rsid w:val="00540411"/>
    <w:rsid w:val="00540C55"/>
    <w:rsid w:val="00541BB9"/>
    <w:rsid w:val="00543D20"/>
    <w:rsid w:val="0054779D"/>
    <w:rsid w:val="00551D80"/>
    <w:rsid w:val="00557978"/>
    <w:rsid w:val="00565F6D"/>
    <w:rsid w:val="005838D8"/>
    <w:rsid w:val="00587D94"/>
    <w:rsid w:val="005924AD"/>
    <w:rsid w:val="0059424C"/>
    <w:rsid w:val="005A1E71"/>
    <w:rsid w:val="005A1F21"/>
    <w:rsid w:val="005A2102"/>
    <w:rsid w:val="005B3D36"/>
    <w:rsid w:val="005B6A55"/>
    <w:rsid w:val="005C554D"/>
    <w:rsid w:val="005D31E2"/>
    <w:rsid w:val="005E1517"/>
    <w:rsid w:val="005F5F10"/>
    <w:rsid w:val="005F7CB2"/>
    <w:rsid w:val="00603ADE"/>
    <w:rsid w:val="00605287"/>
    <w:rsid w:val="00607A63"/>
    <w:rsid w:val="00612446"/>
    <w:rsid w:val="00612E3C"/>
    <w:rsid w:val="006213BA"/>
    <w:rsid w:val="0062310A"/>
    <w:rsid w:val="00623F95"/>
    <w:rsid w:val="00631CB3"/>
    <w:rsid w:val="00634397"/>
    <w:rsid w:val="00643297"/>
    <w:rsid w:val="00643F54"/>
    <w:rsid w:val="006474DF"/>
    <w:rsid w:val="00650469"/>
    <w:rsid w:val="00651430"/>
    <w:rsid w:val="00662A05"/>
    <w:rsid w:val="00677F3C"/>
    <w:rsid w:val="006A07EF"/>
    <w:rsid w:val="006A2419"/>
    <w:rsid w:val="006A2D68"/>
    <w:rsid w:val="006A48CF"/>
    <w:rsid w:val="006C09EC"/>
    <w:rsid w:val="006C16B9"/>
    <w:rsid w:val="006C3537"/>
    <w:rsid w:val="006E18EC"/>
    <w:rsid w:val="006E7915"/>
    <w:rsid w:val="006F1DC5"/>
    <w:rsid w:val="007124D1"/>
    <w:rsid w:val="0071488C"/>
    <w:rsid w:val="00716348"/>
    <w:rsid w:val="0072175A"/>
    <w:rsid w:val="0073104D"/>
    <w:rsid w:val="00731494"/>
    <w:rsid w:val="0073780F"/>
    <w:rsid w:val="00737C97"/>
    <w:rsid w:val="00743F6C"/>
    <w:rsid w:val="00744C71"/>
    <w:rsid w:val="00755367"/>
    <w:rsid w:val="00760941"/>
    <w:rsid w:val="00773002"/>
    <w:rsid w:val="00774F2E"/>
    <w:rsid w:val="00785557"/>
    <w:rsid w:val="007915AE"/>
    <w:rsid w:val="00795A0C"/>
    <w:rsid w:val="00796570"/>
    <w:rsid w:val="00796F74"/>
    <w:rsid w:val="007A0893"/>
    <w:rsid w:val="007A3478"/>
    <w:rsid w:val="007A66C0"/>
    <w:rsid w:val="007A72C8"/>
    <w:rsid w:val="007B0733"/>
    <w:rsid w:val="007B17A2"/>
    <w:rsid w:val="007B417F"/>
    <w:rsid w:val="007B42F6"/>
    <w:rsid w:val="007B6C72"/>
    <w:rsid w:val="007C119E"/>
    <w:rsid w:val="007C36FD"/>
    <w:rsid w:val="007C5418"/>
    <w:rsid w:val="007E2257"/>
    <w:rsid w:val="007F3316"/>
    <w:rsid w:val="0080335E"/>
    <w:rsid w:val="008036FE"/>
    <w:rsid w:val="00806BB2"/>
    <w:rsid w:val="008114F6"/>
    <w:rsid w:val="00816847"/>
    <w:rsid w:val="008218C3"/>
    <w:rsid w:val="00826136"/>
    <w:rsid w:val="00827CA4"/>
    <w:rsid w:val="00830B17"/>
    <w:rsid w:val="008451A4"/>
    <w:rsid w:val="00856D9C"/>
    <w:rsid w:val="00872739"/>
    <w:rsid w:val="0087348F"/>
    <w:rsid w:val="008877F2"/>
    <w:rsid w:val="0089216A"/>
    <w:rsid w:val="0089383A"/>
    <w:rsid w:val="0089435C"/>
    <w:rsid w:val="008A57C4"/>
    <w:rsid w:val="008A6097"/>
    <w:rsid w:val="008A6EEE"/>
    <w:rsid w:val="008A705A"/>
    <w:rsid w:val="008B6BA2"/>
    <w:rsid w:val="008D0107"/>
    <w:rsid w:val="008F3E6D"/>
    <w:rsid w:val="008F4977"/>
    <w:rsid w:val="008F4DE4"/>
    <w:rsid w:val="00905ADD"/>
    <w:rsid w:val="00907943"/>
    <w:rsid w:val="00911797"/>
    <w:rsid w:val="0092355F"/>
    <w:rsid w:val="009260DB"/>
    <w:rsid w:val="00934D85"/>
    <w:rsid w:val="009355AB"/>
    <w:rsid w:val="00937473"/>
    <w:rsid w:val="009422FB"/>
    <w:rsid w:val="00943179"/>
    <w:rsid w:val="00943DDD"/>
    <w:rsid w:val="00945CDB"/>
    <w:rsid w:val="00951E5F"/>
    <w:rsid w:val="00953B4B"/>
    <w:rsid w:val="009602E0"/>
    <w:rsid w:val="009637B0"/>
    <w:rsid w:val="00965BF1"/>
    <w:rsid w:val="0097578A"/>
    <w:rsid w:val="00990E28"/>
    <w:rsid w:val="009A068D"/>
    <w:rsid w:val="009A3073"/>
    <w:rsid w:val="009A5018"/>
    <w:rsid w:val="009A7342"/>
    <w:rsid w:val="009B3B2F"/>
    <w:rsid w:val="009B43EA"/>
    <w:rsid w:val="009C0EBA"/>
    <w:rsid w:val="009C75CD"/>
    <w:rsid w:val="009D1604"/>
    <w:rsid w:val="009D5E98"/>
    <w:rsid w:val="009F1D76"/>
    <w:rsid w:val="009F2FC7"/>
    <w:rsid w:val="00A01DDA"/>
    <w:rsid w:val="00A030A8"/>
    <w:rsid w:val="00A0345A"/>
    <w:rsid w:val="00A10120"/>
    <w:rsid w:val="00A1389B"/>
    <w:rsid w:val="00A24285"/>
    <w:rsid w:val="00A2467D"/>
    <w:rsid w:val="00A251A7"/>
    <w:rsid w:val="00A26E95"/>
    <w:rsid w:val="00A3668B"/>
    <w:rsid w:val="00A41513"/>
    <w:rsid w:val="00A5019F"/>
    <w:rsid w:val="00A515A8"/>
    <w:rsid w:val="00A551E9"/>
    <w:rsid w:val="00A57480"/>
    <w:rsid w:val="00A6264A"/>
    <w:rsid w:val="00A73274"/>
    <w:rsid w:val="00A740F6"/>
    <w:rsid w:val="00A76B64"/>
    <w:rsid w:val="00A84FF0"/>
    <w:rsid w:val="00A9576D"/>
    <w:rsid w:val="00A96382"/>
    <w:rsid w:val="00AA31EE"/>
    <w:rsid w:val="00AA78A0"/>
    <w:rsid w:val="00AB0877"/>
    <w:rsid w:val="00AB5EBA"/>
    <w:rsid w:val="00AC390D"/>
    <w:rsid w:val="00AD1514"/>
    <w:rsid w:val="00AD20C6"/>
    <w:rsid w:val="00AD3B1A"/>
    <w:rsid w:val="00AD437A"/>
    <w:rsid w:val="00AD58D4"/>
    <w:rsid w:val="00AF09DD"/>
    <w:rsid w:val="00AF14C6"/>
    <w:rsid w:val="00AF4F6E"/>
    <w:rsid w:val="00AF73B3"/>
    <w:rsid w:val="00B158A1"/>
    <w:rsid w:val="00B1660E"/>
    <w:rsid w:val="00B2050A"/>
    <w:rsid w:val="00B25B2B"/>
    <w:rsid w:val="00B31F5C"/>
    <w:rsid w:val="00B32187"/>
    <w:rsid w:val="00B32933"/>
    <w:rsid w:val="00B467DD"/>
    <w:rsid w:val="00B51439"/>
    <w:rsid w:val="00B5422C"/>
    <w:rsid w:val="00B65D3A"/>
    <w:rsid w:val="00B72837"/>
    <w:rsid w:val="00B76E91"/>
    <w:rsid w:val="00B76F5D"/>
    <w:rsid w:val="00B8038D"/>
    <w:rsid w:val="00BB0ED1"/>
    <w:rsid w:val="00BC0393"/>
    <w:rsid w:val="00BC493B"/>
    <w:rsid w:val="00BC5678"/>
    <w:rsid w:val="00BC5884"/>
    <w:rsid w:val="00BC6F3F"/>
    <w:rsid w:val="00BD4C97"/>
    <w:rsid w:val="00BD4DC1"/>
    <w:rsid w:val="00BD67B4"/>
    <w:rsid w:val="00BE0B34"/>
    <w:rsid w:val="00BE2464"/>
    <w:rsid w:val="00BE762F"/>
    <w:rsid w:val="00BF5D1C"/>
    <w:rsid w:val="00C23148"/>
    <w:rsid w:val="00C47823"/>
    <w:rsid w:val="00C616EB"/>
    <w:rsid w:val="00C70BC2"/>
    <w:rsid w:val="00C71013"/>
    <w:rsid w:val="00C72C54"/>
    <w:rsid w:val="00C77110"/>
    <w:rsid w:val="00C90C1B"/>
    <w:rsid w:val="00C90D67"/>
    <w:rsid w:val="00C93204"/>
    <w:rsid w:val="00CB741D"/>
    <w:rsid w:val="00CC6240"/>
    <w:rsid w:val="00CD0D11"/>
    <w:rsid w:val="00CD1200"/>
    <w:rsid w:val="00CD1385"/>
    <w:rsid w:val="00CD6BE5"/>
    <w:rsid w:val="00CE7A32"/>
    <w:rsid w:val="00CF38B1"/>
    <w:rsid w:val="00D036AB"/>
    <w:rsid w:val="00D05C49"/>
    <w:rsid w:val="00D17B9D"/>
    <w:rsid w:val="00D21935"/>
    <w:rsid w:val="00D34495"/>
    <w:rsid w:val="00D352F4"/>
    <w:rsid w:val="00D52550"/>
    <w:rsid w:val="00D53C31"/>
    <w:rsid w:val="00D6457F"/>
    <w:rsid w:val="00D7308D"/>
    <w:rsid w:val="00D850A1"/>
    <w:rsid w:val="00D87C54"/>
    <w:rsid w:val="00DA0D61"/>
    <w:rsid w:val="00DA1121"/>
    <w:rsid w:val="00DA4745"/>
    <w:rsid w:val="00DC221C"/>
    <w:rsid w:val="00DC2247"/>
    <w:rsid w:val="00DE031A"/>
    <w:rsid w:val="00DF31B6"/>
    <w:rsid w:val="00DF4192"/>
    <w:rsid w:val="00DF61F9"/>
    <w:rsid w:val="00DF6547"/>
    <w:rsid w:val="00E01BB7"/>
    <w:rsid w:val="00E110FB"/>
    <w:rsid w:val="00E14087"/>
    <w:rsid w:val="00E17B2F"/>
    <w:rsid w:val="00E2140E"/>
    <w:rsid w:val="00E237E6"/>
    <w:rsid w:val="00E35F20"/>
    <w:rsid w:val="00E42B70"/>
    <w:rsid w:val="00E437BF"/>
    <w:rsid w:val="00E45CE2"/>
    <w:rsid w:val="00E47744"/>
    <w:rsid w:val="00E5131D"/>
    <w:rsid w:val="00E56606"/>
    <w:rsid w:val="00E57B3A"/>
    <w:rsid w:val="00E6137D"/>
    <w:rsid w:val="00E6497E"/>
    <w:rsid w:val="00E6627F"/>
    <w:rsid w:val="00E715CD"/>
    <w:rsid w:val="00E77ED4"/>
    <w:rsid w:val="00E91A09"/>
    <w:rsid w:val="00E9369C"/>
    <w:rsid w:val="00E93B60"/>
    <w:rsid w:val="00E940D4"/>
    <w:rsid w:val="00E94CEA"/>
    <w:rsid w:val="00E94F70"/>
    <w:rsid w:val="00E95A45"/>
    <w:rsid w:val="00EA22CB"/>
    <w:rsid w:val="00EA5969"/>
    <w:rsid w:val="00EB5A15"/>
    <w:rsid w:val="00EB5E5F"/>
    <w:rsid w:val="00EC50F6"/>
    <w:rsid w:val="00EC5612"/>
    <w:rsid w:val="00EC623D"/>
    <w:rsid w:val="00ED19CE"/>
    <w:rsid w:val="00ED2364"/>
    <w:rsid w:val="00EF1ADE"/>
    <w:rsid w:val="00F050C7"/>
    <w:rsid w:val="00F128D8"/>
    <w:rsid w:val="00F17026"/>
    <w:rsid w:val="00F20512"/>
    <w:rsid w:val="00F2491D"/>
    <w:rsid w:val="00F44624"/>
    <w:rsid w:val="00F5421C"/>
    <w:rsid w:val="00F575C9"/>
    <w:rsid w:val="00F60D61"/>
    <w:rsid w:val="00F71194"/>
    <w:rsid w:val="00F719BF"/>
    <w:rsid w:val="00F71CDF"/>
    <w:rsid w:val="00F730D9"/>
    <w:rsid w:val="00F7763F"/>
    <w:rsid w:val="00F93661"/>
    <w:rsid w:val="00FA4804"/>
    <w:rsid w:val="00FA7DB4"/>
    <w:rsid w:val="00FC1C0B"/>
    <w:rsid w:val="00FD31FB"/>
    <w:rsid w:val="00FD3BD2"/>
    <w:rsid w:val="00FD5ADB"/>
    <w:rsid w:val="00FE00E6"/>
    <w:rsid w:val="00FE0526"/>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9F626"/>
  <w15:docId w15:val="{5A115DCA-CD7A-4CDF-9AF8-4E4A9E3C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rPr>
  </w:style>
  <w:style w:type="character" w:customStyle="1" w:styleId="Heading2Char">
    <w:name w:val="Heading 2 Char"/>
    <w:link w:val="Heading2"/>
    <w:semiHidden/>
    <w:locked/>
    <w:rPr>
      <w:rFonts w:ascii="Cambria" w:eastAsia="Times New Roman" w:hAnsi="Cambria" w:cs="Times New Roman"/>
      <w:b/>
      <w:bCs/>
      <w:i/>
      <w:iCs/>
      <w:sz w:val="28"/>
      <w:szCs w:val="28"/>
    </w:rPr>
  </w:style>
  <w:style w:type="paragraph" w:customStyle="1" w:styleId="Bold">
    <w:name w:val="Bold"/>
    <w:basedOn w:val="Normal"/>
    <w:link w:val="BoldChar"/>
    <w:rsid w:val="0089216A"/>
    <w:rPr>
      <w:b/>
      <w:bCs/>
    </w:rPr>
  </w:style>
  <w:style w:type="character" w:styleId="Hyperlink">
    <w:name w:val="Hyperlink"/>
    <w:rsid w:val="0073780F"/>
    <w:rPr>
      <w:rFonts w:cs="Times New Roman"/>
      <w:color w:val="0000FF"/>
      <w:u w:val="single"/>
    </w:rPr>
  </w:style>
  <w:style w:type="paragraph" w:styleId="Footer">
    <w:name w:val="footer"/>
    <w:basedOn w:val="Normal"/>
    <w:link w:val="FooterChar"/>
    <w:rsid w:val="00366637"/>
    <w:pPr>
      <w:jc w:val="center"/>
    </w:pPr>
  </w:style>
  <w:style w:type="character" w:customStyle="1" w:styleId="FooterChar">
    <w:name w:val="Footer Char"/>
    <w:link w:val="Footer"/>
    <w:semiHidden/>
    <w:locked/>
    <w:rPr>
      <w:rFonts w:ascii="Century Gothic" w:hAnsi="Century Gothic" w:cs="Times New Roman"/>
      <w:sz w:val="24"/>
      <w:szCs w:val="24"/>
    </w:r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link w:val="BalloonTextChar"/>
    <w:semiHidden/>
    <w:rsid w:val="00A96382"/>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customStyle="1" w:styleId="BoldChar">
    <w:name w:val="Bold Char"/>
    <w:link w:val="Bold"/>
    <w:locked/>
    <w:rsid w:val="0089216A"/>
    <w:rPr>
      <w:rFonts w:ascii="Century Gothic" w:hAnsi="Century Gothic" w:cs="Times New Roman"/>
      <w:b/>
      <w:bCs/>
      <w:sz w:val="24"/>
      <w:szCs w:val="24"/>
      <w:lang w:val="en-US" w:eastAsia="en-US" w:bidi="ar-SA"/>
    </w:rPr>
  </w:style>
  <w:style w:type="paragraph" w:styleId="ListParagraph">
    <w:name w:val="List Paragraph"/>
    <w:basedOn w:val="Normal"/>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link w:val="Header"/>
    <w:locked/>
    <w:rsid w:val="002031CD"/>
    <w:rPr>
      <w:rFonts w:ascii="Century Gothic" w:hAnsi="Century Gothic" w:cs="Times New Roman"/>
      <w:sz w:val="24"/>
      <w:szCs w:val="24"/>
    </w:rPr>
  </w:style>
  <w:style w:type="paragraph" w:customStyle="1" w:styleId="style6">
    <w:name w:val="style6"/>
    <w:basedOn w:val="Normal"/>
    <w:rsid w:val="002031CD"/>
    <w:pPr>
      <w:spacing w:before="100" w:beforeAutospacing="1" w:after="100" w:afterAutospacing="1" w:line="240" w:lineRule="auto"/>
    </w:pPr>
    <w:rPr>
      <w:rFonts w:ascii="Times New Roman"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link w:val="BodyTextIndent3"/>
    <w:locked/>
    <w:rsid w:val="0021273C"/>
    <w:rPr>
      <w:rFonts w:ascii="Century Gothic" w:hAnsi="Century Gothic" w:cs="Times New Roman"/>
      <w:sz w:val="16"/>
      <w:szCs w:val="16"/>
    </w:rPr>
  </w:style>
  <w:style w:type="character" w:styleId="PlaceholderText">
    <w:name w:val="Placeholder Text"/>
    <w:semiHidden/>
    <w:rsid w:val="00EC50F6"/>
    <w:rPr>
      <w:rFonts w:cs="Times New Roman"/>
      <w:color w:val="808080"/>
    </w:rPr>
  </w:style>
  <w:style w:type="character" w:customStyle="1" w:styleId="Style1">
    <w:name w:val="Style1"/>
    <w:rsid w:val="00424BE0"/>
    <w:rPr>
      <w:rFonts w:ascii="Calibri" w:hAnsi="Calibri" w:cs="Times New Roman"/>
      <w:b/>
      <w:caps/>
      <w:sz w:val="32"/>
    </w:rPr>
  </w:style>
  <w:style w:type="paragraph" w:styleId="NoSpacing">
    <w:name w:val="No Spacing"/>
    <w:qFormat/>
    <w:rsid w:val="005265AD"/>
    <w:rPr>
      <w:rFonts w:ascii="Century Gothic" w:eastAsia="Calibri" w:hAnsi="Century Gothic"/>
      <w:sz w:val="18"/>
      <w:szCs w:val="24"/>
    </w:rPr>
  </w:style>
  <w:style w:type="character" w:styleId="FollowedHyperlink">
    <w:name w:val="FollowedHyperlink"/>
    <w:rsid w:val="00CF38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8383">
      <w:bodyDiv w:val="1"/>
      <w:marLeft w:val="0"/>
      <w:marRight w:val="0"/>
      <w:marTop w:val="0"/>
      <w:marBottom w:val="0"/>
      <w:divBdr>
        <w:top w:val="none" w:sz="0" w:space="0" w:color="auto"/>
        <w:left w:val="none" w:sz="0" w:space="0" w:color="auto"/>
        <w:bottom w:val="none" w:sz="0" w:space="0" w:color="auto"/>
        <w:right w:val="none" w:sz="0" w:space="0" w:color="auto"/>
      </w:divBdr>
      <w:divsChild>
        <w:div w:id="1864896244">
          <w:marLeft w:val="0"/>
          <w:marRight w:val="0"/>
          <w:marTop w:val="0"/>
          <w:marBottom w:val="0"/>
          <w:divBdr>
            <w:top w:val="none" w:sz="0" w:space="0" w:color="auto"/>
            <w:left w:val="none" w:sz="0" w:space="0" w:color="auto"/>
            <w:bottom w:val="none" w:sz="0" w:space="0" w:color="auto"/>
            <w:right w:val="none" w:sz="0" w:space="0" w:color="auto"/>
          </w:divBdr>
          <w:divsChild>
            <w:div w:id="587931089">
              <w:marLeft w:val="0"/>
              <w:marRight w:val="0"/>
              <w:marTop w:val="0"/>
              <w:marBottom w:val="0"/>
              <w:divBdr>
                <w:top w:val="none" w:sz="0" w:space="0" w:color="auto"/>
                <w:left w:val="none" w:sz="0" w:space="0" w:color="auto"/>
                <w:bottom w:val="none" w:sz="0" w:space="0" w:color="auto"/>
                <w:right w:val="none" w:sz="0" w:space="0" w:color="auto"/>
              </w:divBdr>
              <w:divsChild>
                <w:div w:id="1837185005">
                  <w:marLeft w:val="0"/>
                  <w:marRight w:val="0"/>
                  <w:marTop w:val="0"/>
                  <w:marBottom w:val="0"/>
                  <w:divBdr>
                    <w:top w:val="none" w:sz="0" w:space="0" w:color="auto"/>
                    <w:left w:val="none" w:sz="0" w:space="0" w:color="auto"/>
                    <w:bottom w:val="none" w:sz="0" w:space="0" w:color="auto"/>
                    <w:right w:val="none" w:sz="0" w:space="0" w:color="auto"/>
                  </w:divBdr>
                  <w:divsChild>
                    <w:div w:id="1840385001">
                      <w:marLeft w:val="0"/>
                      <w:marRight w:val="0"/>
                      <w:marTop w:val="0"/>
                      <w:marBottom w:val="0"/>
                      <w:divBdr>
                        <w:top w:val="none" w:sz="0" w:space="0" w:color="auto"/>
                        <w:left w:val="none" w:sz="0" w:space="0" w:color="auto"/>
                        <w:bottom w:val="none" w:sz="0" w:space="0" w:color="auto"/>
                        <w:right w:val="none" w:sz="0" w:space="0" w:color="auto"/>
                      </w:divBdr>
                      <w:divsChild>
                        <w:div w:id="1617105764">
                          <w:marLeft w:val="0"/>
                          <w:marRight w:val="0"/>
                          <w:marTop w:val="0"/>
                          <w:marBottom w:val="0"/>
                          <w:divBdr>
                            <w:top w:val="none" w:sz="0" w:space="0" w:color="auto"/>
                            <w:left w:val="none" w:sz="0" w:space="0" w:color="auto"/>
                            <w:bottom w:val="none" w:sz="0" w:space="0" w:color="auto"/>
                            <w:right w:val="none" w:sz="0" w:space="0" w:color="auto"/>
                          </w:divBdr>
                          <w:divsChild>
                            <w:div w:id="1592661089">
                              <w:marLeft w:val="0"/>
                              <w:marRight w:val="0"/>
                              <w:marTop w:val="0"/>
                              <w:marBottom w:val="0"/>
                              <w:divBdr>
                                <w:top w:val="none" w:sz="0" w:space="0" w:color="auto"/>
                                <w:left w:val="none" w:sz="0" w:space="0" w:color="auto"/>
                                <w:bottom w:val="none" w:sz="0" w:space="0" w:color="auto"/>
                                <w:right w:val="none" w:sz="0" w:space="0" w:color="auto"/>
                              </w:divBdr>
                              <w:divsChild>
                                <w:div w:id="719984027">
                                  <w:marLeft w:val="0"/>
                                  <w:marRight w:val="0"/>
                                  <w:marTop w:val="0"/>
                                  <w:marBottom w:val="0"/>
                                  <w:divBdr>
                                    <w:top w:val="none" w:sz="0" w:space="0" w:color="auto"/>
                                    <w:left w:val="none" w:sz="0" w:space="0" w:color="auto"/>
                                    <w:bottom w:val="none" w:sz="0" w:space="0" w:color="auto"/>
                                    <w:right w:val="none" w:sz="0" w:space="0" w:color="auto"/>
                                  </w:divBdr>
                                  <w:divsChild>
                                    <w:div w:id="1668285825">
                                      <w:marLeft w:val="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sChild>
                                            <w:div w:id="1863936520">
                                              <w:marLeft w:val="0"/>
                                              <w:marRight w:val="0"/>
                                              <w:marTop w:val="0"/>
                                              <w:marBottom w:val="0"/>
                                              <w:divBdr>
                                                <w:top w:val="none" w:sz="0" w:space="0" w:color="auto"/>
                                                <w:left w:val="none" w:sz="0" w:space="0" w:color="auto"/>
                                                <w:bottom w:val="none" w:sz="0" w:space="0" w:color="auto"/>
                                                <w:right w:val="none" w:sz="0" w:space="0" w:color="auto"/>
                                              </w:divBdr>
                                              <w:divsChild>
                                                <w:div w:id="1700737878">
                                                  <w:marLeft w:val="0"/>
                                                  <w:marRight w:val="0"/>
                                                  <w:marTop w:val="0"/>
                                                  <w:marBottom w:val="0"/>
                                                  <w:divBdr>
                                                    <w:top w:val="none" w:sz="0" w:space="0" w:color="auto"/>
                                                    <w:left w:val="none" w:sz="0" w:space="0" w:color="auto"/>
                                                    <w:bottom w:val="none" w:sz="0" w:space="0" w:color="auto"/>
                                                    <w:right w:val="none" w:sz="0" w:space="0" w:color="auto"/>
                                                  </w:divBdr>
                                                  <w:divsChild>
                                                    <w:div w:id="1861375">
                                                      <w:marLeft w:val="0"/>
                                                      <w:marRight w:val="0"/>
                                                      <w:marTop w:val="0"/>
                                                      <w:marBottom w:val="0"/>
                                                      <w:divBdr>
                                                        <w:top w:val="none" w:sz="0" w:space="0" w:color="auto"/>
                                                        <w:left w:val="none" w:sz="0" w:space="0" w:color="auto"/>
                                                        <w:bottom w:val="none" w:sz="0" w:space="0" w:color="auto"/>
                                                        <w:right w:val="none" w:sz="0" w:space="0" w:color="auto"/>
                                                      </w:divBdr>
                                                      <w:divsChild>
                                                        <w:div w:id="1708070086">
                                                          <w:marLeft w:val="0"/>
                                                          <w:marRight w:val="0"/>
                                                          <w:marTop w:val="0"/>
                                                          <w:marBottom w:val="0"/>
                                                          <w:divBdr>
                                                            <w:top w:val="none" w:sz="0" w:space="0" w:color="auto"/>
                                                            <w:left w:val="none" w:sz="0" w:space="0" w:color="auto"/>
                                                            <w:bottom w:val="none" w:sz="0" w:space="0" w:color="auto"/>
                                                            <w:right w:val="none" w:sz="0" w:space="0" w:color="auto"/>
                                                          </w:divBdr>
                                                          <w:divsChild>
                                                            <w:div w:id="1837841965">
                                                              <w:marLeft w:val="0"/>
                                                              <w:marRight w:val="0"/>
                                                              <w:marTop w:val="0"/>
                                                              <w:marBottom w:val="0"/>
                                                              <w:divBdr>
                                                                <w:top w:val="none" w:sz="0" w:space="0" w:color="auto"/>
                                                                <w:left w:val="none" w:sz="0" w:space="0" w:color="auto"/>
                                                                <w:bottom w:val="none" w:sz="0" w:space="0" w:color="auto"/>
                                                                <w:right w:val="none" w:sz="0" w:space="0" w:color="auto"/>
                                                              </w:divBdr>
                                                              <w:divsChild>
                                                                <w:div w:id="1893879980">
                                                                  <w:marLeft w:val="0"/>
                                                                  <w:marRight w:val="0"/>
                                                                  <w:marTop w:val="0"/>
                                                                  <w:marBottom w:val="0"/>
                                                                  <w:divBdr>
                                                                    <w:top w:val="none" w:sz="0" w:space="0" w:color="auto"/>
                                                                    <w:left w:val="none" w:sz="0" w:space="0" w:color="auto"/>
                                                                    <w:bottom w:val="none" w:sz="0" w:space="0" w:color="auto"/>
                                                                    <w:right w:val="none" w:sz="0" w:space="0" w:color="auto"/>
                                                                  </w:divBdr>
                                                                  <w:divsChild>
                                                                    <w:div w:id="174736952">
                                                                      <w:marLeft w:val="0"/>
                                                                      <w:marRight w:val="0"/>
                                                                      <w:marTop w:val="0"/>
                                                                      <w:marBottom w:val="0"/>
                                                                      <w:divBdr>
                                                                        <w:top w:val="none" w:sz="0" w:space="0" w:color="auto"/>
                                                                        <w:left w:val="none" w:sz="0" w:space="0" w:color="auto"/>
                                                                        <w:bottom w:val="none" w:sz="0" w:space="0" w:color="auto"/>
                                                                        <w:right w:val="none" w:sz="0" w:space="0" w:color="auto"/>
                                                                      </w:divBdr>
                                                                      <w:divsChild>
                                                                        <w:div w:id="1044063074">
                                                                          <w:marLeft w:val="0"/>
                                                                          <w:marRight w:val="0"/>
                                                                          <w:marTop w:val="0"/>
                                                                          <w:marBottom w:val="0"/>
                                                                          <w:divBdr>
                                                                            <w:top w:val="none" w:sz="0" w:space="0" w:color="auto"/>
                                                                            <w:left w:val="none" w:sz="0" w:space="0" w:color="auto"/>
                                                                            <w:bottom w:val="none" w:sz="0" w:space="0" w:color="auto"/>
                                                                            <w:right w:val="none" w:sz="0" w:space="0" w:color="auto"/>
                                                                          </w:divBdr>
                                                                          <w:divsChild>
                                                                            <w:div w:id="2081554604">
                                                                              <w:marLeft w:val="0"/>
                                                                              <w:marRight w:val="0"/>
                                                                              <w:marTop w:val="0"/>
                                                                              <w:marBottom w:val="0"/>
                                                                              <w:divBdr>
                                                                                <w:top w:val="none" w:sz="0" w:space="0" w:color="auto"/>
                                                                                <w:left w:val="none" w:sz="0" w:space="0" w:color="auto"/>
                                                                                <w:bottom w:val="none" w:sz="0" w:space="0" w:color="auto"/>
                                                                                <w:right w:val="none" w:sz="0" w:space="0" w:color="auto"/>
                                                                              </w:divBdr>
                                                                              <w:divsChild>
                                                                                <w:div w:id="526024673">
                                                                                  <w:marLeft w:val="0"/>
                                                                                  <w:marRight w:val="0"/>
                                                                                  <w:marTop w:val="0"/>
                                                                                  <w:marBottom w:val="0"/>
                                                                                  <w:divBdr>
                                                                                    <w:top w:val="none" w:sz="0" w:space="0" w:color="auto"/>
                                                                                    <w:left w:val="none" w:sz="0" w:space="0" w:color="auto"/>
                                                                                    <w:bottom w:val="none" w:sz="0" w:space="0" w:color="auto"/>
                                                                                    <w:right w:val="none" w:sz="0" w:space="0" w:color="auto"/>
                                                                                  </w:divBdr>
                                                                                  <w:divsChild>
                                                                                    <w:div w:id="23527755">
                                                                                      <w:marLeft w:val="0"/>
                                                                                      <w:marRight w:val="0"/>
                                                                                      <w:marTop w:val="0"/>
                                                                                      <w:marBottom w:val="0"/>
                                                                                      <w:divBdr>
                                                                                        <w:top w:val="none" w:sz="0" w:space="0" w:color="auto"/>
                                                                                        <w:left w:val="none" w:sz="0" w:space="0" w:color="auto"/>
                                                                                        <w:bottom w:val="none" w:sz="0" w:space="0" w:color="auto"/>
                                                                                        <w:right w:val="none" w:sz="0" w:space="0" w:color="auto"/>
                                                                                      </w:divBdr>
                                                                                    </w:div>
                                                                                    <w:div w:id="546113303">
                                                                                      <w:marLeft w:val="0"/>
                                                                                      <w:marRight w:val="0"/>
                                                                                      <w:marTop w:val="0"/>
                                                                                      <w:marBottom w:val="0"/>
                                                                                      <w:divBdr>
                                                                                        <w:top w:val="none" w:sz="0" w:space="0" w:color="auto"/>
                                                                                        <w:left w:val="none" w:sz="0" w:space="0" w:color="auto"/>
                                                                                        <w:bottom w:val="none" w:sz="0" w:space="0" w:color="auto"/>
                                                                                        <w:right w:val="none" w:sz="0" w:space="0" w:color="auto"/>
                                                                                      </w:divBdr>
                                                                                    </w:div>
                                                                                    <w:div w:id="243803753">
                                                                                      <w:marLeft w:val="0"/>
                                                                                      <w:marRight w:val="0"/>
                                                                                      <w:marTop w:val="0"/>
                                                                                      <w:marBottom w:val="0"/>
                                                                                      <w:divBdr>
                                                                                        <w:top w:val="none" w:sz="0" w:space="0" w:color="auto"/>
                                                                                        <w:left w:val="none" w:sz="0" w:space="0" w:color="auto"/>
                                                                                        <w:bottom w:val="none" w:sz="0" w:space="0" w:color="auto"/>
                                                                                        <w:right w:val="none" w:sz="0" w:space="0" w:color="auto"/>
                                                                                      </w:divBdr>
                                                                                    </w:div>
                                                                                    <w:div w:id="282227944">
                                                                                      <w:marLeft w:val="0"/>
                                                                                      <w:marRight w:val="0"/>
                                                                                      <w:marTop w:val="0"/>
                                                                                      <w:marBottom w:val="0"/>
                                                                                      <w:divBdr>
                                                                                        <w:top w:val="none" w:sz="0" w:space="0" w:color="auto"/>
                                                                                        <w:left w:val="none" w:sz="0" w:space="0" w:color="auto"/>
                                                                                        <w:bottom w:val="none" w:sz="0" w:space="0" w:color="auto"/>
                                                                                        <w:right w:val="none" w:sz="0" w:space="0" w:color="auto"/>
                                                                                      </w:divBdr>
                                                                                    </w:div>
                                                                                    <w:div w:id="249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250570">
      <w:bodyDiv w:val="1"/>
      <w:marLeft w:val="0"/>
      <w:marRight w:val="0"/>
      <w:marTop w:val="0"/>
      <w:marBottom w:val="0"/>
      <w:divBdr>
        <w:top w:val="none" w:sz="0" w:space="0" w:color="auto"/>
        <w:left w:val="none" w:sz="0" w:space="0" w:color="auto"/>
        <w:bottom w:val="none" w:sz="0" w:space="0" w:color="auto"/>
        <w:right w:val="none" w:sz="0" w:space="0" w:color="auto"/>
      </w:divBdr>
      <w:divsChild>
        <w:div w:id="1729955606">
          <w:marLeft w:val="0"/>
          <w:marRight w:val="0"/>
          <w:marTop w:val="0"/>
          <w:marBottom w:val="0"/>
          <w:divBdr>
            <w:top w:val="none" w:sz="0" w:space="0" w:color="auto"/>
            <w:left w:val="none" w:sz="0" w:space="0" w:color="auto"/>
            <w:bottom w:val="none" w:sz="0" w:space="0" w:color="auto"/>
            <w:right w:val="none" w:sz="0" w:space="0" w:color="auto"/>
          </w:divBdr>
          <w:divsChild>
            <w:div w:id="367029095">
              <w:marLeft w:val="0"/>
              <w:marRight w:val="0"/>
              <w:marTop w:val="0"/>
              <w:marBottom w:val="0"/>
              <w:divBdr>
                <w:top w:val="none" w:sz="0" w:space="0" w:color="auto"/>
                <w:left w:val="none" w:sz="0" w:space="0" w:color="auto"/>
                <w:bottom w:val="none" w:sz="0" w:space="0" w:color="auto"/>
                <w:right w:val="none" w:sz="0" w:space="0" w:color="auto"/>
              </w:divBdr>
              <w:divsChild>
                <w:div w:id="667904415">
                  <w:marLeft w:val="0"/>
                  <w:marRight w:val="0"/>
                  <w:marTop w:val="0"/>
                  <w:marBottom w:val="0"/>
                  <w:divBdr>
                    <w:top w:val="none" w:sz="0" w:space="0" w:color="auto"/>
                    <w:left w:val="none" w:sz="0" w:space="0" w:color="auto"/>
                    <w:bottom w:val="none" w:sz="0" w:space="0" w:color="auto"/>
                    <w:right w:val="none" w:sz="0" w:space="0" w:color="auto"/>
                  </w:divBdr>
                  <w:divsChild>
                    <w:div w:id="1812674458">
                      <w:marLeft w:val="0"/>
                      <w:marRight w:val="0"/>
                      <w:marTop w:val="0"/>
                      <w:marBottom w:val="0"/>
                      <w:divBdr>
                        <w:top w:val="none" w:sz="0" w:space="0" w:color="auto"/>
                        <w:left w:val="none" w:sz="0" w:space="0" w:color="auto"/>
                        <w:bottom w:val="none" w:sz="0" w:space="0" w:color="auto"/>
                        <w:right w:val="none" w:sz="0" w:space="0" w:color="auto"/>
                      </w:divBdr>
                      <w:divsChild>
                        <w:div w:id="830752279">
                          <w:marLeft w:val="0"/>
                          <w:marRight w:val="0"/>
                          <w:marTop w:val="0"/>
                          <w:marBottom w:val="0"/>
                          <w:divBdr>
                            <w:top w:val="none" w:sz="0" w:space="0" w:color="auto"/>
                            <w:left w:val="none" w:sz="0" w:space="0" w:color="auto"/>
                            <w:bottom w:val="none" w:sz="0" w:space="0" w:color="auto"/>
                            <w:right w:val="none" w:sz="0" w:space="0" w:color="auto"/>
                          </w:divBdr>
                          <w:divsChild>
                            <w:div w:id="345252541">
                              <w:marLeft w:val="0"/>
                              <w:marRight w:val="0"/>
                              <w:marTop w:val="0"/>
                              <w:marBottom w:val="0"/>
                              <w:divBdr>
                                <w:top w:val="none" w:sz="0" w:space="0" w:color="auto"/>
                                <w:left w:val="none" w:sz="0" w:space="0" w:color="auto"/>
                                <w:bottom w:val="none" w:sz="0" w:space="0" w:color="auto"/>
                                <w:right w:val="none" w:sz="0" w:space="0" w:color="auto"/>
                              </w:divBdr>
                              <w:divsChild>
                                <w:div w:id="1335298506">
                                  <w:marLeft w:val="0"/>
                                  <w:marRight w:val="0"/>
                                  <w:marTop w:val="0"/>
                                  <w:marBottom w:val="0"/>
                                  <w:divBdr>
                                    <w:top w:val="none" w:sz="0" w:space="0" w:color="auto"/>
                                    <w:left w:val="none" w:sz="0" w:space="0" w:color="auto"/>
                                    <w:bottom w:val="none" w:sz="0" w:space="0" w:color="auto"/>
                                    <w:right w:val="none" w:sz="0" w:space="0" w:color="auto"/>
                                  </w:divBdr>
                                  <w:divsChild>
                                    <w:div w:id="1522890602">
                                      <w:marLeft w:val="0"/>
                                      <w:marRight w:val="0"/>
                                      <w:marTop w:val="0"/>
                                      <w:marBottom w:val="0"/>
                                      <w:divBdr>
                                        <w:top w:val="none" w:sz="0" w:space="0" w:color="auto"/>
                                        <w:left w:val="none" w:sz="0" w:space="0" w:color="auto"/>
                                        <w:bottom w:val="none" w:sz="0" w:space="0" w:color="auto"/>
                                        <w:right w:val="none" w:sz="0" w:space="0" w:color="auto"/>
                                      </w:divBdr>
                                      <w:divsChild>
                                        <w:div w:id="899948442">
                                          <w:marLeft w:val="0"/>
                                          <w:marRight w:val="0"/>
                                          <w:marTop w:val="0"/>
                                          <w:marBottom w:val="0"/>
                                          <w:divBdr>
                                            <w:top w:val="none" w:sz="0" w:space="0" w:color="auto"/>
                                            <w:left w:val="none" w:sz="0" w:space="0" w:color="auto"/>
                                            <w:bottom w:val="none" w:sz="0" w:space="0" w:color="auto"/>
                                            <w:right w:val="none" w:sz="0" w:space="0" w:color="auto"/>
                                          </w:divBdr>
                                          <w:divsChild>
                                            <w:div w:id="488709981">
                                              <w:marLeft w:val="0"/>
                                              <w:marRight w:val="0"/>
                                              <w:marTop w:val="0"/>
                                              <w:marBottom w:val="0"/>
                                              <w:divBdr>
                                                <w:top w:val="none" w:sz="0" w:space="0" w:color="auto"/>
                                                <w:left w:val="none" w:sz="0" w:space="0" w:color="auto"/>
                                                <w:bottom w:val="none" w:sz="0" w:space="0" w:color="auto"/>
                                                <w:right w:val="none" w:sz="0" w:space="0" w:color="auto"/>
                                              </w:divBdr>
                                              <w:divsChild>
                                                <w:div w:id="17218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prc.ab.ca/programs/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rc.ab.ca/programs/calend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is.alberta.ca/ps/tsp/ta/tbi/onlinesearch.html?SearchMode=S&amp;step=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feralberta.ca" TargetMode="Externa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yd\AppData\Local\Microsoft\Windows\Temporary%20Internet%20Files\Content.Outlook\F2CH141M\Course%20Outline%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8DA6-3D2E-428C-8B51-7D10C2AE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Outline Template (3).dotx</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4375</CharactersWithSpaces>
  <SharedDoc>false</SharedDoc>
  <HLinks>
    <vt:vector size="18" baseType="variant">
      <vt:variant>
        <vt:i4>131083</vt:i4>
      </vt:variant>
      <vt:variant>
        <vt:i4>3</vt:i4>
      </vt:variant>
      <vt:variant>
        <vt:i4>0</vt:i4>
      </vt:variant>
      <vt:variant>
        <vt:i4>5</vt:i4>
      </vt:variant>
      <vt:variant>
        <vt:lpwstr>http://www.gprc.ab.ca/downloads/documents/Student Misconduct Plagiarism and Cheating.pdf</vt:lpwstr>
      </vt:variant>
      <vt:variant>
        <vt:lpwstr/>
      </vt:variant>
      <vt:variant>
        <vt:i4>327800</vt:i4>
      </vt:variant>
      <vt:variant>
        <vt:i4>0</vt:i4>
      </vt:variant>
      <vt:variant>
        <vt:i4>0</vt:i4>
      </vt:variant>
      <vt:variant>
        <vt:i4>5</vt:i4>
      </vt:variant>
      <vt:variant>
        <vt:lpwstr>mailto:aalasadi@gprc.ab.ca</vt:lpwstr>
      </vt:variant>
      <vt:variant>
        <vt:lpwstr/>
      </vt:variant>
      <vt:variant>
        <vt:i4>8323145</vt:i4>
      </vt:variant>
      <vt:variant>
        <vt:i4>-1</vt:i4>
      </vt:variant>
      <vt:variant>
        <vt:i4>1029</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Shawnna Boyd</dc:creator>
  <cp:lastModifiedBy>Driedger, Ben</cp:lastModifiedBy>
  <cp:revision>4</cp:revision>
  <cp:lastPrinted>2017-12-12T18:42:00Z</cp:lastPrinted>
  <dcterms:created xsi:type="dcterms:W3CDTF">2018-12-04T19:05:00Z</dcterms:created>
  <dcterms:modified xsi:type="dcterms:W3CDTF">2019-08-01T22:05:00Z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